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65" w:rsidRPr="001B7373" w:rsidRDefault="00231D65" w:rsidP="009227C1">
      <w:pPr>
        <w:pStyle w:val="Title"/>
        <w:contextualSpacing/>
        <w:rPr>
          <w:szCs w:val="24"/>
        </w:rPr>
      </w:pPr>
      <w:r w:rsidRPr="001B7373">
        <w:rPr>
          <w:szCs w:val="24"/>
        </w:rPr>
        <w:t>LNPA WORKING GROUP</w:t>
      </w:r>
    </w:p>
    <w:p w:rsidR="00231D65" w:rsidRPr="001B7373" w:rsidRDefault="00157CE9" w:rsidP="009227C1">
      <w:pPr>
        <w:pStyle w:val="Title"/>
        <w:contextualSpacing/>
        <w:rPr>
          <w:szCs w:val="24"/>
        </w:rPr>
      </w:pPr>
      <w:r>
        <w:rPr>
          <w:szCs w:val="24"/>
        </w:rPr>
        <w:t>April 13</w:t>
      </w:r>
      <w:r w:rsidR="0012671D">
        <w:rPr>
          <w:szCs w:val="24"/>
        </w:rPr>
        <w:t>, 2016</w:t>
      </w:r>
      <w:r w:rsidR="00231D65" w:rsidRPr="001B7373">
        <w:rPr>
          <w:szCs w:val="24"/>
        </w:rPr>
        <w:t xml:space="preserve"> </w:t>
      </w:r>
      <w:r>
        <w:rPr>
          <w:szCs w:val="24"/>
        </w:rPr>
        <w:t>Conference Call</w:t>
      </w:r>
      <w:bookmarkStart w:id="0" w:name="_GoBack"/>
      <w:bookmarkEnd w:id="0"/>
    </w:p>
    <w:p w:rsidR="00231D65" w:rsidRPr="001B7373" w:rsidRDefault="007612E3" w:rsidP="009227C1">
      <w:pPr>
        <w:pStyle w:val="Title"/>
        <w:contextualSpacing/>
        <w:rPr>
          <w:szCs w:val="24"/>
        </w:rPr>
      </w:pPr>
      <w:r>
        <w:rPr>
          <w:szCs w:val="24"/>
        </w:rPr>
        <w:t>FINAL</w:t>
      </w:r>
      <w:r w:rsidR="00E94C4E" w:rsidRPr="001B7373">
        <w:rPr>
          <w:szCs w:val="24"/>
        </w:rPr>
        <w:t xml:space="preserve"> </w:t>
      </w:r>
      <w:r w:rsidR="00231D65" w:rsidRPr="001B7373">
        <w:rPr>
          <w:szCs w:val="24"/>
        </w:rPr>
        <w:t>Minutes</w:t>
      </w:r>
    </w:p>
    <w:p w:rsidR="00231D65" w:rsidRPr="001B7373" w:rsidRDefault="00231D65" w:rsidP="009227C1">
      <w:pPr>
        <w:contextualSpacing/>
        <w:rPr>
          <w:b/>
          <w:u w:val="single"/>
        </w:rPr>
      </w:pPr>
    </w:p>
    <w:tbl>
      <w:tblPr>
        <w:tblStyle w:val="TableGrid"/>
        <w:tblW w:w="0" w:type="auto"/>
        <w:jc w:val="center"/>
        <w:tblLook w:val="04A0" w:firstRow="1" w:lastRow="0" w:firstColumn="1" w:lastColumn="0" w:noHBand="0" w:noVBand="1"/>
      </w:tblPr>
      <w:tblGrid>
        <w:gridCol w:w="9350"/>
      </w:tblGrid>
      <w:tr w:rsidR="00613907" w:rsidRPr="00AA6AE2" w:rsidTr="00613907">
        <w:trPr>
          <w:jc w:val="center"/>
        </w:trPr>
        <w:tc>
          <w:tcPr>
            <w:tcW w:w="9473" w:type="dxa"/>
          </w:tcPr>
          <w:p w:rsidR="00613907" w:rsidRPr="00AA6AE2" w:rsidRDefault="00613907" w:rsidP="00613907">
            <w:pPr>
              <w:contextualSpacing/>
              <w:jc w:val="center"/>
              <w:rPr>
                <w:b/>
                <w:sz w:val="32"/>
                <w:szCs w:val="32"/>
              </w:rPr>
            </w:pPr>
            <w:r>
              <w:rPr>
                <w:b/>
                <w:sz w:val="32"/>
                <w:szCs w:val="32"/>
              </w:rPr>
              <w:t>Conference Call</w:t>
            </w:r>
          </w:p>
        </w:tc>
      </w:tr>
    </w:tbl>
    <w:p w:rsidR="009A3061" w:rsidRDefault="009A3061" w:rsidP="009227C1">
      <w:pPr>
        <w:contextualSpacing/>
      </w:pPr>
    </w:p>
    <w:p w:rsidR="00AA6AE2" w:rsidRDefault="00AA6AE2" w:rsidP="009227C1">
      <w:pPr>
        <w:contextualSpacing/>
      </w:pPr>
    </w:p>
    <w:p w:rsidR="00F2336A" w:rsidRPr="001B7373" w:rsidRDefault="00F2336A" w:rsidP="009227C1">
      <w:pPr>
        <w:contextualSpacing/>
      </w:pPr>
    </w:p>
    <w:p w:rsidR="00BA0A6A" w:rsidRPr="001B7373" w:rsidRDefault="00613907" w:rsidP="009227C1">
      <w:pPr>
        <w:contextualSpacing/>
        <w:jc w:val="center"/>
      </w:pPr>
      <w:r>
        <w:rPr>
          <w:b/>
          <w:u w:val="single"/>
        </w:rPr>
        <w:t>April 13</w:t>
      </w:r>
      <w:r w:rsidR="0040456D" w:rsidRPr="001B7373">
        <w:rPr>
          <w:b/>
          <w:u w:val="single"/>
        </w:rPr>
        <w:t>, 201</w:t>
      </w:r>
      <w:r w:rsidR="00821142">
        <w:rPr>
          <w:b/>
          <w:u w:val="single"/>
        </w:rPr>
        <w:t>6</w:t>
      </w:r>
    </w:p>
    <w:p w:rsidR="00B13027" w:rsidRPr="001B7373" w:rsidRDefault="00B222AA" w:rsidP="009227C1">
      <w:pPr>
        <w:spacing w:before="160" w:after="80"/>
        <w:contextualSpacing/>
        <w:jc w:val="center"/>
        <w:rPr>
          <w:b/>
          <w:color w:val="000000"/>
        </w:rPr>
      </w:pPr>
      <w:r w:rsidRPr="001B7373">
        <w:rPr>
          <w:b/>
          <w:color w:val="000000"/>
        </w:rPr>
        <w:t>Attendance</w:t>
      </w:r>
      <w:bookmarkStart w:id="1"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1B7373" w:rsidTr="00E92C4A">
        <w:trPr>
          <w:trHeight w:val="408"/>
          <w:tblHeader/>
        </w:trPr>
        <w:tc>
          <w:tcPr>
            <w:tcW w:w="2160" w:type="dxa"/>
            <w:shd w:val="solid" w:color="000080" w:fill="FFFFFF"/>
          </w:tcPr>
          <w:bookmarkEnd w:id="1"/>
          <w:p w:rsidR="00B60A68" w:rsidRPr="001B7373" w:rsidRDefault="00B60A68" w:rsidP="009227C1">
            <w:pPr>
              <w:contextualSpacing/>
              <w:rPr>
                <w:b/>
                <w:color w:val="FFFFFF"/>
              </w:rPr>
            </w:pPr>
            <w:r w:rsidRPr="001B7373">
              <w:rPr>
                <w:b/>
                <w:color w:val="FFFFFF"/>
              </w:rPr>
              <w:t>Name</w:t>
            </w:r>
          </w:p>
        </w:tc>
        <w:tc>
          <w:tcPr>
            <w:tcW w:w="2700" w:type="dxa"/>
            <w:shd w:val="solid" w:color="000080" w:fill="FFFFFF"/>
          </w:tcPr>
          <w:p w:rsidR="00B60A68" w:rsidRPr="001B7373" w:rsidRDefault="00B60A68" w:rsidP="009227C1">
            <w:pPr>
              <w:contextualSpacing/>
              <w:rPr>
                <w:b/>
                <w:color w:val="FFFFFF"/>
              </w:rPr>
            </w:pPr>
            <w:r w:rsidRPr="001B7373">
              <w:rPr>
                <w:b/>
                <w:color w:val="FFFFFF"/>
              </w:rPr>
              <w:t>Company</w:t>
            </w:r>
          </w:p>
        </w:tc>
        <w:tc>
          <w:tcPr>
            <w:tcW w:w="2070" w:type="dxa"/>
            <w:shd w:val="solid" w:color="000080" w:fill="FFFFFF"/>
          </w:tcPr>
          <w:p w:rsidR="00B60A68" w:rsidRPr="001B7373" w:rsidRDefault="00B60A68" w:rsidP="009227C1">
            <w:pPr>
              <w:contextualSpacing/>
              <w:rPr>
                <w:b/>
                <w:color w:val="FFFFFF"/>
              </w:rPr>
            </w:pPr>
            <w:r w:rsidRPr="001B7373">
              <w:rPr>
                <w:b/>
                <w:color w:val="FFFFFF"/>
              </w:rPr>
              <w:t>Name</w:t>
            </w:r>
          </w:p>
        </w:tc>
        <w:tc>
          <w:tcPr>
            <w:tcW w:w="2610" w:type="dxa"/>
            <w:gridSpan w:val="3"/>
            <w:shd w:val="solid" w:color="000080" w:fill="FFFFFF"/>
          </w:tcPr>
          <w:p w:rsidR="00B60A68" w:rsidRPr="001B7373" w:rsidRDefault="00B60A68" w:rsidP="009227C1">
            <w:pPr>
              <w:contextualSpacing/>
              <w:rPr>
                <w:b/>
                <w:color w:val="FFFFFF"/>
              </w:rPr>
            </w:pPr>
            <w:r w:rsidRPr="001B7373">
              <w:rPr>
                <w:b/>
                <w:color w:val="FFFFFF"/>
              </w:rPr>
              <w:t>Company</w:t>
            </w:r>
          </w:p>
        </w:tc>
      </w:tr>
      <w:tr w:rsidR="00155267" w:rsidRPr="00821142" w:rsidTr="005D4534">
        <w:trPr>
          <w:gridAfter w:val="1"/>
          <w:wAfter w:w="12" w:type="dxa"/>
          <w:trHeight w:val="319"/>
        </w:trPr>
        <w:tc>
          <w:tcPr>
            <w:tcW w:w="2160" w:type="dxa"/>
            <w:tcBorders>
              <w:top w:val="single" w:sz="8" w:space="0" w:color="000080"/>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David Alread</w:t>
            </w:r>
          </w:p>
        </w:tc>
        <w:tc>
          <w:tcPr>
            <w:tcW w:w="2700" w:type="dxa"/>
            <w:tcBorders>
              <w:top w:val="single" w:sz="8" w:space="0" w:color="000080"/>
              <w:left w:val="nil"/>
              <w:bottom w:val="single" w:sz="8" w:space="0" w:color="000080"/>
              <w:right w:val="single" w:sz="8" w:space="0" w:color="000080"/>
            </w:tcBorders>
            <w:shd w:val="clear" w:color="auto" w:fill="auto"/>
            <w:vAlign w:val="bottom"/>
          </w:tcPr>
          <w:p w:rsidR="00155267" w:rsidRDefault="00155267" w:rsidP="00155267">
            <w:pPr>
              <w:rPr>
                <w:color w:val="000000"/>
              </w:rPr>
            </w:pPr>
            <w:r>
              <w:rPr>
                <w:color w:val="000000"/>
              </w:rPr>
              <w:t xml:space="preserve">AT&amp;T </w:t>
            </w:r>
          </w:p>
        </w:tc>
        <w:tc>
          <w:tcPr>
            <w:tcW w:w="2078" w:type="dxa"/>
            <w:gridSpan w:val="2"/>
            <w:tcBorders>
              <w:top w:val="nil"/>
              <w:left w:val="single" w:sz="8" w:space="0" w:color="000080"/>
              <w:bottom w:val="nil"/>
              <w:right w:val="single" w:sz="8" w:space="0" w:color="000080"/>
            </w:tcBorders>
            <w:shd w:val="clear" w:color="auto" w:fill="auto"/>
            <w:vAlign w:val="center"/>
          </w:tcPr>
          <w:p w:rsidR="00155267" w:rsidRDefault="00155267" w:rsidP="00155267">
            <w:pPr>
              <w:rPr>
                <w:color w:val="000000"/>
              </w:rPr>
            </w:pPr>
            <w:proofErr w:type="spellStart"/>
            <w:r>
              <w:rPr>
                <w:color w:val="000000"/>
              </w:rPr>
              <w:t>Anand</w:t>
            </w:r>
            <w:proofErr w:type="spellEnd"/>
            <w:r>
              <w:rPr>
                <w:color w:val="000000"/>
              </w:rPr>
              <w:t xml:space="preserve"> </w:t>
            </w:r>
            <w:proofErr w:type="spellStart"/>
            <w:r>
              <w:rPr>
                <w:color w:val="000000"/>
              </w:rPr>
              <w:t>Rathi</w:t>
            </w:r>
            <w:proofErr w:type="spellEnd"/>
          </w:p>
        </w:tc>
        <w:tc>
          <w:tcPr>
            <w:tcW w:w="2590" w:type="dxa"/>
            <w:tcBorders>
              <w:top w:val="nil"/>
              <w:left w:val="nil"/>
              <w:bottom w:val="nil"/>
              <w:right w:val="single" w:sz="8" w:space="0" w:color="000080"/>
            </w:tcBorders>
            <w:shd w:val="clear" w:color="auto" w:fill="auto"/>
            <w:vAlign w:val="center"/>
          </w:tcPr>
          <w:p w:rsidR="00155267" w:rsidRDefault="00155267" w:rsidP="00155267">
            <w:pPr>
              <w:rPr>
                <w:color w:val="000000"/>
              </w:rPr>
            </w:pPr>
            <w:r>
              <w:rPr>
                <w:color w:val="000000"/>
              </w:rPr>
              <w:t>Neustar</w:t>
            </w:r>
          </w:p>
        </w:tc>
      </w:tr>
      <w:tr w:rsidR="00155267" w:rsidRPr="00821142" w:rsidTr="00F1573A">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Lonnie Keck</w:t>
            </w:r>
          </w:p>
        </w:tc>
        <w:tc>
          <w:tcPr>
            <w:tcW w:w="2700" w:type="dxa"/>
            <w:tcBorders>
              <w:top w:val="nil"/>
              <w:left w:val="nil"/>
              <w:bottom w:val="single" w:sz="8" w:space="0" w:color="000080"/>
              <w:right w:val="single" w:sz="8" w:space="0" w:color="000080"/>
            </w:tcBorders>
            <w:shd w:val="clear" w:color="auto" w:fill="auto"/>
            <w:vAlign w:val="bottom"/>
          </w:tcPr>
          <w:p w:rsidR="00155267" w:rsidRDefault="00155267" w:rsidP="00155267">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Dave Garner</w:t>
            </w:r>
          </w:p>
        </w:tc>
        <w:tc>
          <w:tcPr>
            <w:tcW w:w="2590" w:type="dxa"/>
            <w:tcBorders>
              <w:top w:val="nil"/>
              <w:left w:val="nil"/>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Neustar</w:t>
            </w:r>
          </w:p>
        </w:tc>
      </w:tr>
      <w:tr w:rsidR="00155267" w:rsidRPr="00821142"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Ron Steen</w:t>
            </w:r>
          </w:p>
        </w:tc>
        <w:tc>
          <w:tcPr>
            <w:tcW w:w="2700" w:type="dxa"/>
            <w:tcBorders>
              <w:top w:val="nil"/>
              <w:left w:val="nil"/>
              <w:bottom w:val="single" w:sz="8" w:space="0" w:color="000080"/>
              <w:right w:val="single" w:sz="8" w:space="0" w:color="000080"/>
            </w:tcBorders>
            <w:shd w:val="clear" w:color="auto" w:fill="auto"/>
            <w:vAlign w:val="bottom"/>
          </w:tcPr>
          <w:p w:rsidR="00155267" w:rsidRDefault="00155267" w:rsidP="00155267">
            <w:pPr>
              <w:rPr>
                <w:color w:val="000000"/>
              </w:rPr>
            </w:pPr>
            <w:r>
              <w:rPr>
                <w:color w:val="000000"/>
              </w:rPr>
              <w:t xml:space="preserve">AT&amp;T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155267" w:rsidRDefault="00155267" w:rsidP="00155267">
            <w:pPr>
              <w:rPr>
                <w:color w:val="000000"/>
              </w:rPr>
            </w:pPr>
            <w:r>
              <w:rPr>
                <w:color w:val="000000"/>
              </w:rPr>
              <w:t>Gary Sacra</w:t>
            </w:r>
          </w:p>
        </w:tc>
        <w:tc>
          <w:tcPr>
            <w:tcW w:w="2590" w:type="dxa"/>
            <w:tcBorders>
              <w:top w:val="nil"/>
              <w:left w:val="nil"/>
              <w:bottom w:val="single" w:sz="8" w:space="0" w:color="000080"/>
              <w:right w:val="single" w:sz="8" w:space="0" w:color="000080"/>
            </w:tcBorders>
            <w:shd w:val="clear" w:color="auto" w:fill="auto"/>
            <w:vAlign w:val="bottom"/>
          </w:tcPr>
          <w:p w:rsidR="00155267" w:rsidRDefault="00155267" w:rsidP="00155267">
            <w:pPr>
              <w:rPr>
                <w:color w:val="000000"/>
              </w:rPr>
            </w:pPr>
            <w:r>
              <w:rPr>
                <w:color w:val="000000"/>
              </w:rPr>
              <w:t>Neustar</w:t>
            </w:r>
          </w:p>
        </w:tc>
      </w:tr>
      <w:tr w:rsidR="00155267" w:rsidRPr="00821142" w:rsidTr="00084CE9">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Teresa Patton</w:t>
            </w:r>
          </w:p>
        </w:tc>
        <w:tc>
          <w:tcPr>
            <w:tcW w:w="2700" w:type="dxa"/>
            <w:tcBorders>
              <w:top w:val="nil"/>
              <w:left w:val="nil"/>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 xml:space="preserve">AT&amp;T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Neustar</w:t>
            </w:r>
          </w:p>
        </w:tc>
      </w:tr>
      <w:tr w:rsidR="00155267" w:rsidRPr="00821142" w:rsidTr="007C405D">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Allyson Blevins</w:t>
            </w:r>
          </w:p>
        </w:tc>
        <w:tc>
          <w:tcPr>
            <w:tcW w:w="2700" w:type="dxa"/>
            <w:tcBorders>
              <w:top w:val="nil"/>
              <w:left w:val="nil"/>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Bright House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Lavinia Rotaru</w:t>
            </w:r>
          </w:p>
        </w:tc>
        <w:tc>
          <w:tcPr>
            <w:tcW w:w="2590" w:type="dxa"/>
            <w:tcBorders>
              <w:top w:val="nil"/>
              <w:left w:val="nil"/>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Neustar</w:t>
            </w:r>
          </w:p>
        </w:tc>
      </w:tr>
      <w:tr w:rsidR="00155267" w:rsidRPr="00821142"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rsidR="00155267" w:rsidRDefault="00155267" w:rsidP="00155267">
            <w:pPr>
              <w:rPr>
                <w:color w:val="000000"/>
              </w:rPr>
            </w:pPr>
            <w:r>
              <w:rPr>
                <w:color w:val="000000"/>
              </w:rPr>
              <w:t>Bright House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155267" w:rsidRDefault="0065687B" w:rsidP="00155267">
            <w:pPr>
              <w:rPr>
                <w:color w:val="000000"/>
              </w:rPr>
            </w:pPr>
            <w:r>
              <w:rPr>
                <w:color w:val="000000"/>
              </w:rPr>
              <w:t>Pat White</w:t>
            </w:r>
          </w:p>
        </w:tc>
        <w:tc>
          <w:tcPr>
            <w:tcW w:w="2590" w:type="dxa"/>
            <w:tcBorders>
              <w:top w:val="nil"/>
              <w:left w:val="nil"/>
              <w:bottom w:val="single" w:sz="8" w:space="0" w:color="000080"/>
              <w:right w:val="single" w:sz="8" w:space="0" w:color="000080"/>
            </w:tcBorders>
            <w:shd w:val="clear" w:color="auto" w:fill="auto"/>
            <w:vAlign w:val="center"/>
          </w:tcPr>
          <w:p w:rsidR="00155267" w:rsidRDefault="0065687B" w:rsidP="00155267">
            <w:pPr>
              <w:rPr>
                <w:color w:val="000000"/>
              </w:rPr>
            </w:pPr>
            <w:r>
              <w:rPr>
                <w:color w:val="000000"/>
              </w:rPr>
              <w:t>Neustar</w:t>
            </w:r>
          </w:p>
        </w:tc>
      </w:tr>
      <w:tr w:rsidR="0065687B" w:rsidRPr="00821142"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Nancy Cornwell</w:t>
            </w:r>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Cellcom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Paul LaGattuta</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Neustar</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Carol </w:t>
            </w:r>
            <w:proofErr w:type="spellStart"/>
            <w:r>
              <w:rPr>
                <w:color w:val="000000"/>
              </w:rPr>
              <w:t>Husman</w:t>
            </w:r>
            <w:proofErr w:type="spellEnd"/>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xml:space="preserve">Neustar Pooling </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Towanda Russell</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RCN</w:t>
            </w:r>
          </w:p>
        </w:tc>
      </w:tr>
      <w:tr w:rsidR="0065687B" w:rsidRPr="00821142"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Rosemary Emmer</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Sprint</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Vicki Goth</w:t>
            </w:r>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Sprint</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Eric Chuss</w:t>
            </w:r>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Chase Tech Consulting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Shaunna Forshee</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Sprint </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Kasha Fauscett</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Mike Carnes</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Syniverse</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Syniverse </w:t>
            </w:r>
          </w:p>
        </w:tc>
      </w:tr>
      <w:tr w:rsidR="0065687B" w:rsidRPr="00821142" w:rsidTr="00781C2F">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Linda Birchem</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Marte Kinder</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Time Warner Cable</w:t>
            </w:r>
          </w:p>
        </w:tc>
      </w:tr>
      <w:tr w:rsidR="0065687B" w:rsidRPr="00821142" w:rsidTr="00F1573A">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Beth O’Donnell</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xml:space="preserve">Cox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Luke Sessions</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T-Mobile</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Jennifer Hutton</w:t>
            </w:r>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Cox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Paula Campagnoli</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T-Mobile</w:t>
            </w:r>
          </w:p>
        </w:tc>
      </w:tr>
      <w:tr w:rsidR="0065687B" w:rsidRPr="00821142" w:rsidTr="00781C2F">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Marilyn Jones</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FCC</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Amanda Molina</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Townes Telecom</w:t>
            </w:r>
          </w:p>
        </w:tc>
      </w:tr>
      <w:tr w:rsidR="0065687B" w:rsidRPr="00821142"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Paula </w:t>
            </w:r>
            <w:proofErr w:type="spellStart"/>
            <w:r>
              <w:rPr>
                <w:color w:val="000000"/>
              </w:rPr>
              <w:t>Silberthau</w:t>
            </w:r>
            <w:proofErr w:type="spellEnd"/>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FCC</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David Lund</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US Cellular </w:t>
            </w:r>
          </w:p>
        </w:tc>
      </w:tr>
      <w:tr w:rsidR="0065687B" w:rsidRPr="00821142" w:rsidTr="00F950D4">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Verizon Wireless</w:t>
            </w:r>
          </w:p>
        </w:tc>
      </w:tr>
      <w:tr w:rsidR="0065687B" w:rsidRPr="00821142" w:rsidTr="00084CE9">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Verizon Wireless</w:t>
            </w:r>
          </w:p>
        </w:tc>
      </w:tr>
      <w:tr w:rsidR="0065687B" w:rsidRPr="00821142" w:rsidTr="00781C2F">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Lori Shepard</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Windstream</w:t>
            </w:r>
          </w:p>
        </w:tc>
      </w:tr>
      <w:tr w:rsidR="0065687B" w:rsidRPr="00821142" w:rsidTr="00F950D4">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Kim Isaacs</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xml:space="preserve">Integra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Windstream</w:t>
            </w:r>
          </w:p>
        </w:tc>
      </w:tr>
      <w:tr w:rsidR="0065687B" w:rsidRPr="00821142" w:rsidTr="00781C2F">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Bonnie Johnson</w:t>
            </w:r>
          </w:p>
        </w:tc>
        <w:tc>
          <w:tcPr>
            <w:tcW w:w="2700" w:type="dxa"/>
            <w:tcBorders>
              <w:top w:val="nil"/>
              <w:left w:val="nil"/>
              <w:bottom w:val="single" w:sz="8" w:space="0" w:color="000080"/>
              <w:right w:val="single" w:sz="8" w:space="0" w:color="000080"/>
            </w:tcBorders>
            <w:shd w:val="clear" w:color="auto" w:fill="auto"/>
            <w:vAlign w:val="bottom"/>
          </w:tcPr>
          <w:p w:rsidR="0065687B" w:rsidRDefault="0065687B" w:rsidP="0065687B">
            <w:pPr>
              <w:rPr>
                <w:color w:val="000000"/>
              </w:rPr>
            </w:pPr>
            <w:r>
              <w:rPr>
                <w:color w:val="000000"/>
              </w:rPr>
              <w:t xml:space="preserve">Minnesota DoC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Dawn Lawrence</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xml:space="preserve">XO </w:t>
            </w:r>
          </w:p>
        </w:tc>
      </w:tr>
      <w:tr w:rsidR="0065687B" w:rsidRPr="00821142" w:rsidTr="00084CE9">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Lynette Khirallah</w:t>
            </w:r>
          </w:p>
        </w:tc>
        <w:tc>
          <w:tcPr>
            <w:tcW w:w="270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xml:space="preserve">NetNumber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5687B" w:rsidRDefault="0065687B" w:rsidP="0065687B">
            <w:pPr>
              <w:rPr>
                <w:color w:val="000000"/>
              </w:rPr>
            </w:pPr>
            <w:r w:rsidRPr="00D2401F">
              <w:rPr>
                <w:color w:val="000000"/>
              </w:rPr>
              <w:t>Barry Gould</w:t>
            </w:r>
          </w:p>
        </w:tc>
        <w:tc>
          <w:tcPr>
            <w:tcW w:w="2590" w:type="dxa"/>
            <w:tcBorders>
              <w:top w:val="nil"/>
              <w:left w:val="nil"/>
              <w:bottom w:val="single" w:sz="8" w:space="0" w:color="000080"/>
              <w:right w:val="single" w:sz="8" w:space="0" w:color="000080"/>
            </w:tcBorders>
            <w:shd w:val="clear" w:color="auto" w:fill="auto"/>
            <w:vAlign w:val="center"/>
          </w:tcPr>
          <w:p w:rsidR="0065687B" w:rsidRDefault="0065687B" w:rsidP="0065687B">
            <w:pPr>
              <w:rPr>
                <w:color w:val="000000"/>
              </w:rPr>
            </w:pPr>
            <w:r>
              <w:rPr>
                <w:color w:val="000000"/>
              </w:rPr>
              <w:t> </w:t>
            </w:r>
          </w:p>
        </w:tc>
      </w:tr>
    </w:tbl>
    <w:p w:rsidR="00AA4462" w:rsidRDefault="00AA4462" w:rsidP="009227C1">
      <w:pPr>
        <w:pStyle w:val="BodyText3"/>
        <w:contextualSpacing/>
        <w:rPr>
          <w:szCs w:val="24"/>
        </w:rPr>
      </w:pPr>
    </w:p>
    <w:p w:rsidR="00D6205E" w:rsidRDefault="00D6205E" w:rsidP="009227C1">
      <w:pPr>
        <w:pStyle w:val="BodyText3"/>
        <w:contextualSpacing/>
        <w:rPr>
          <w:szCs w:val="24"/>
        </w:rPr>
      </w:pPr>
    </w:p>
    <w:p w:rsidR="009227C1" w:rsidRPr="001B7373" w:rsidRDefault="009227C1" w:rsidP="009227C1">
      <w:pPr>
        <w:pStyle w:val="BodyText3"/>
        <w:contextualSpacing/>
        <w:rPr>
          <w:szCs w:val="24"/>
        </w:rPr>
      </w:pPr>
    </w:p>
    <w:p w:rsidR="00D6205E" w:rsidRDefault="00D6205E">
      <w:pPr>
        <w:rPr>
          <w:b/>
        </w:rPr>
      </w:pPr>
    </w:p>
    <w:p w:rsidR="00F2336A" w:rsidRDefault="00F2336A">
      <w:pPr>
        <w:rPr>
          <w:b/>
        </w:rPr>
      </w:pPr>
    </w:p>
    <w:p w:rsidR="00732BE8" w:rsidRPr="001B7373" w:rsidRDefault="00732BE8" w:rsidP="00D6205E">
      <w:pPr>
        <w:contextualSpacing/>
        <w:rPr>
          <w:b/>
        </w:rPr>
      </w:pPr>
    </w:p>
    <w:p w:rsidR="009A3061" w:rsidRPr="003608FF" w:rsidRDefault="00056D6E" w:rsidP="009227C1">
      <w:pPr>
        <w:contextualSpacing/>
        <w:rPr>
          <w:b/>
          <w:sz w:val="32"/>
          <w:szCs w:val="32"/>
        </w:rPr>
      </w:pPr>
      <w:r w:rsidRPr="003608FF">
        <w:rPr>
          <w:b/>
          <w:sz w:val="32"/>
          <w:szCs w:val="32"/>
          <w:u w:val="single"/>
        </w:rPr>
        <w:t xml:space="preserve">LNPA WORKING GROUP </w:t>
      </w:r>
      <w:r w:rsidR="009A3061" w:rsidRPr="003608FF">
        <w:rPr>
          <w:b/>
          <w:sz w:val="32"/>
          <w:szCs w:val="32"/>
          <w:u w:val="single"/>
        </w:rPr>
        <w:t>MEETING MINUTES:</w:t>
      </w:r>
    </w:p>
    <w:p w:rsidR="00286F06" w:rsidRPr="001B7373" w:rsidRDefault="00286F06" w:rsidP="009227C1">
      <w:pPr>
        <w:contextualSpacing/>
      </w:pPr>
    </w:p>
    <w:p w:rsidR="00732BE8" w:rsidRDefault="00732BE8" w:rsidP="009227C1">
      <w:pPr>
        <w:contextualSpacing/>
      </w:pPr>
    </w:p>
    <w:p w:rsidR="00D2401F" w:rsidRPr="00D2401F" w:rsidRDefault="00D2401F" w:rsidP="00D2401F">
      <w:pPr>
        <w:ind w:left="1440" w:hanging="1440"/>
        <w:rPr>
          <w:b/>
        </w:rPr>
      </w:pPr>
      <w:r w:rsidRPr="00D2401F">
        <w:rPr>
          <w:b/>
        </w:rPr>
        <w:t xml:space="preserve">LNPA WG Operating Principles as a Working Group of the NANC </w:t>
      </w:r>
    </w:p>
    <w:p w:rsidR="00D2401F" w:rsidRDefault="00D2401F" w:rsidP="00C369ED">
      <w:pPr>
        <w:ind w:left="360"/>
        <w:rPr>
          <w:b/>
        </w:rPr>
      </w:pPr>
      <w:r w:rsidRPr="00D2401F">
        <w:rPr>
          <w:b/>
        </w:rPr>
        <w:t>Paula Silberthau – Attorney Advisor – Office of the General</w:t>
      </w:r>
      <w:r w:rsidR="00C369ED" w:rsidRPr="00C369ED">
        <w:rPr>
          <w:b/>
        </w:rPr>
        <w:t xml:space="preserve"> </w:t>
      </w:r>
      <w:r w:rsidRPr="00D2401F">
        <w:rPr>
          <w:b/>
        </w:rPr>
        <w:t xml:space="preserve">Counsel </w:t>
      </w:r>
      <w:r w:rsidR="00C369ED">
        <w:rPr>
          <w:b/>
        </w:rPr>
        <w:t>–</w:t>
      </w:r>
      <w:r w:rsidRPr="00D2401F">
        <w:rPr>
          <w:b/>
        </w:rPr>
        <w:t xml:space="preserve"> FCC</w:t>
      </w:r>
    </w:p>
    <w:p w:rsidR="00C369ED" w:rsidRPr="00D2401F" w:rsidRDefault="00C369ED" w:rsidP="00C369ED">
      <w:pPr>
        <w:ind w:left="360"/>
        <w:rPr>
          <w:b/>
          <w:color w:val="FF0000"/>
        </w:rPr>
      </w:pPr>
      <w:r>
        <w:rPr>
          <w:b/>
        </w:rPr>
        <w:t>Marilyn Jones – Attorney Advisor – Designated Federal Officer - NANC</w:t>
      </w:r>
    </w:p>
    <w:p w:rsidR="00EC5F9D" w:rsidRDefault="00EC5F9D" w:rsidP="009227C1">
      <w:pPr>
        <w:contextualSpacing/>
      </w:pPr>
    </w:p>
    <w:p w:rsidR="00EC5F9D" w:rsidRDefault="00593419" w:rsidP="009227C1">
      <w:pPr>
        <w:contextualSpacing/>
      </w:pPr>
      <w:r>
        <w:t>The North American Numbering Committee (NANC) was re-chartered by the FCC in September 2015 for a period of two years.  Paula Silberthau, from the Office of General Counsel, and Marilyn Jones, the Designated Federal Officer for the NANC</w:t>
      </w:r>
      <w:r w:rsidR="00B22AB2">
        <w:t xml:space="preserve"> (DFO)</w:t>
      </w:r>
      <w:r>
        <w:t xml:space="preserve">, attended the conference call to explain the new NANC Working Group operating principles.  </w:t>
      </w:r>
      <w:r w:rsidR="00DE32EC">
        <w:t>Much of the change is to assure that NANC Working Groups are operating in accordance with the Federal Advisory Committee Act (FACA).</w:t>
      </w:r>
    </w:p>
    <w:p w:rsidR="00593419" w:rsidRDefault="00593419" w:rsidP="009227C1">
      <w:pPr>
        <w:contextualSpacing/>
      </w:pPr>
    </w:p>
    <w:p w:rsidR="00593419" w:rsidRDefault="00593419" w:rsidP="009227C1">
      <w:pPr>
        <w:contextualSpacing/>
      </w:pPr>
      <w:r>
        <w:t>The current tri-chairs of the LNPA Working Group have been</w:t>
      </w:r>
      <w:r w:rsidR="00312D5C">
        <w:t xml:space="preserve"> nominated and</w:t>
      </w:r>
      <w:r>
        <w:t xml:space="preserve"> approved by the FCC and will serve for the duration of the NANC charter.  The FCC is now in the process of soliciting nominations for the LNPA WG membership.  </w:t>
      </w:r>
    </w:p>
    <w:p w:rsidR="00312D5C" w:rsidRDefault="00312D5C" w:rsidP="009227C1">
      <w:pPr>
        <w:contextualSpacing/>
      </w:pPr>
    </w:p>
    <w:p w:rsidR="00312D5C" w:rsidRDefault="00312D5C" w:rsidP="009227C1">
      <w:pPr>
        <w:contextualSpacing/>
      </w:pPr>
      <w:r>
        <w:t xml:space="preserve">Nominations for LNPA WG membership </w:t>
      </w:r>
      <w:r w:rsidR="006B0A35">
        <w:t>must</w:t>
      </w:r>
      <w:r>
        <w:t xml:space="preserve"> be sent to Marilyn Jones, Carmell Weathers, and Betty Ann Kane (NANC Chair) by April 28 (</w:t>
      </w:r>
      <w:r w:rsidRPr="006B0A35">
        <w:rPr>
          <w:b/>
          <w:i/>
        </w:rPr>
        <w:t>later changed to April 20</w:t>
      </w:r>
      <w:r>
        <w:t xml:space="preserve">).  NANC members </w:t>
      </w:r>
      <w:r w:rsidR="006B0A35">
        <w:t xml:space="preserve">and non-NANC members </w:t>
      </w:r>
      <w:r w:rsidR="00D27940">
        <w:t>are to</w:t>
      </w:r>
      <w:r>
        <w:t xml:space="preserve"> nominate their representatives to LNPA WG</w:t>
      </w:r>
      <w:r w:rsidR="00D27940">
        <w:t>.</w:t>
      </w:r>
    </w:p>
    <w:p w:rsidR="00D27940" w:rsidRDefault="00D27940" w:rsidP="009227C1">
      <w:pPr>
        <w:contextualSpacing/>
      </w:pPr>
    </w:p>
    <w:p w:rsidR="00D27940" w:rsidRDefault="00D27940" w:rsidP="009227C1">
      <w:pPr>
        <w:contextualSpacing/>
      </w:pPr>
      <w:r>
        <w:t xml:space="preserve">The FCC </w:t>
      </w:r>
      <w:r w:rsidR="00B22AB2">
        <w:t>desires that</w:t>
      </w:r>
      <w:r>
        <w:t xml:space="preserve"> the NANC Working Groups to be balanced.  Working Group membership is not to exceed the full quorum of the NANC.  (A quorum of the NANC is more than half of the membership.)  The non-NANC membership should be balanced as well.  The FCC will vet all nominat</w:t>
      </w:r>
      <w:r w:rsidR="00B22AB2">
        <w:t>ions, and the DFO will review</w:t>
      </w:r>
      <w:r>
        <w:t xml:space="preserve"> with the Tri-Chairs to develop a balance among voting members.  </w:t>
      </w:r>
      <w:r w:rsidR="00DE32EC">
        <w:t xml:space="preserve">Final decisions will be made by the FCC Wireline Competition Bureau Chief.  </w:t>
      </w:r>
    </w:p>
    <w:p w:rsidR="00663EF0" w:rsidRDefault="00663EF0" w:rsidP="009227C1">
      <w:pPr>
        <w:contextualSpacing/>
      </w:pPr>
    </w:p>
    <w:p w:rsidR="00663EF0" w:rsidRDefault="00663EF0" w:rsidP="009227C1">
      <w:pPr>
        <w:contextualSpacing/>
      </w:pPr>
      <w:r>
        <w:t xml:space="preserve">It is currently not known </w:t>
      </w:r>
      <w:r w:rsidR="00E80220">
        <w:t>if</w:t>
      </w:r>
      <w:r>
        <w:t xml:space="preserve"> vendors will be allowed to be voting members.  </w:t>
      </w:r>
    </w:p>
    <w:p w:rsidR="00D27940" w:rsidRDefault="00D27940" w:rsidP="009227C1">
      <w:pPr>
        <w:contextualSpacing/>
      </w:pPr>
    </w:p>
    <w:p w:rsidR="00D27940" w:rsidRDefault="00D27940" w:rsidP="009227C1">
      <w:pPr>
        <w:contextualSpacing/>
      </w:pPr>
      <w:r>
        <w:t xml:space="preserve">The next LNPA Working Group meeting is scheduled for May 3-4, 2016.  </w:t>
      </w:r>
      <w:r w:rsidR="00DB2762">
        <w:t>Only Working Group members are allowed to vote (1 vote per company).  Due to the closeness of the meeting date, Marilyn Jones asked that nominations be presented by April 20 (as noted above).  She will front load vetting of the LNPA WG nominations.  In the event that member approval has not completed, the Tri-c</w:t>
      </w:r>
      <w:r w:rsidR="00B22AB2">
        <w:t>hairs will delay any actual voting</w:t>
      </w:r>
      <w:r w:rsidR="00DB2762">
        <w:t>.</w:t>
      </w:r>
    </w:p>
    <w:p w:rsidR="00B22F15" w:rsidRDefault="00B22F15" w:rsidP="009227C1">
      <w:pPr>
        <w:contextualSpacing/>
      </w:pPr>
    </w:p>
    <w:p w:rsidR="00B22F15" w:rsidRDefault="00B22F15" w:rsidP="009227C1">
      <w:pPr>
        <w:contextualSpacing/>
      </w:pPr>
      <w:r>
        <w:t xml:space="preserve">Non-members can participate in meetings and voice opinions, but they cannot vote.  Non-members can submit contributions (PIMs, etc.) through a voting member.  </w:t>
      </w:r>
      <w:r w:rsidR="00DE32EC">
        <w:t xml:space="preserve">There was some discussion about what </w:t>
      </w:r>
      <w:r w:rsidR="00B22AB2">
        <w:t>constitutes</w:t>
      </w:r>
      <w:r w:rsidR="00DE32EC">
        <w:t xml:space="preserve"> a contribution.  Paula Silberthau said that there is flexibility in the process, but major projects should be introduced and voted on by members.  There is no prohibition in doing </w:t>
      </w:r>
      <w:r w:rsidR="00B22AB2">
        <w:t>many</w:t>
      </w:r>
      <w:r w:rsidR="006B0A35">
        <w:t xml:space="preserve"> things the</w:t>
      </w:r>
      <w:r w:rsidR="00DE32EC">
        <w:t xml:space="preserve"> way they are done today to ensure that the meetings still run smoothly.  </w:t>
      </w:r>
    </w:p>
    <w:p w:rsidR="00EC5F9D" w:rsidRDefault="00EC5F9D" w:rsidP="009227C1">
      <w:pPr>
        <w:contextualSpacing/>
      </w:pPr>
    </w:p>
    <w:p w:rsidR="00EC5F9D" w:rsidRDefault="00087E50" w:rsidP="009227C1">
      <w:pPr>
        <w:contextualSpacing/>
      </w:pPr>
      <w:r>
        <w:t>Several asked about the voting process.  The LNPA WG has been following the NANC Guidelines that use a consensus process.  Is the WG bound by an actual vote, or can the consensus process still be used.  Paula Silberthau stated that the voting procedure would be optional and could be decided by the WG and the DFO</w:t>
      </w:r>
      <w:r w:rsidR="00FD6A99">
        <w:t>, but should be approved by the FCC</w:t>
      </w:r>
      <w:r>
        <w:t xml:space="preserve">.  </w:t>
      </w:r>
      <w:r w:rsidR="00FD6A99">
        <w:lastRenderedPageBreak/>
        <w:t xml:space="preserve">The voting process can be dependent on the issue under discussion.  </w:t>
      </w:r>
      <w:r>
        <w:t>The number of votes needed to mo</w:t>
      </w:r>
      <w:r w:rsidR="00FD6A99">
        <w:t>ve a</w:t>
      </w:r>
      <w:r>
        <w:t xml:space="preserve"> project forward is not subject to FACA rules.  </w:t>
      </w:r>
      <w:r w:rsidR="008F4098">
        <w:t xml:space="preserve">It is preferable that a quorum of WG members be present for a vote to be taken, but </w:t>
      </w:r>
      <w:r w:rsidR="002314DA">
        <w:t>it is not mandated</w:t>
      </w:r>
      <w:r w:rsidR="008F4098">
        <w:t xml:space="preserve">.  A decision about this should be made in advance of the first vote.  </w:t>
      </w:r>
    </w:p>
    <w:p w:rsidR="000C464E" w:rsidRDefault="000C464E" w:rsidP="009227C1">
      <w:pPr>
        <w:contextualSpacing/>
      </w:pPr>
    </w:p>
    <w:p w:rsidR="000C464E" w:rsidRDefault="000C464E" w:rsidP="009227C1">
      <w:pPr>
        <w:contextualSpacing/>
      </w:pPr>
      <w:r>
        <w:t xml:space="preserve">The LNPA Working Group has always allowed the option for dissenting members to attach minority opinions to any report forwarded to the NANC.  Paula Silberthau </w:t>
      </w:r>
      <w:r w:rsidR="008F4098">
        <w:t>stated that this practice could</w:t>
      </w:r>
      <w:r>
        <w:t xml:space="preserve"> continue.  Members can present minority opinions, but observers should not.  NANC members who are not Working Group members can bring up the issue at a NANC meeting.  </w:t>
      </w:r>
      <w:r w:rsidR="00D620A4">
        <w:t xml:space="preserve">Those who are </w:t>
      </w:r>
      <w:r w:rsidR="009D1CCC">
        <w:t xml:space="preserve">not members of </w:t>
      </w:r>
      <w:r w:rsidR="00D620A4">
        <w:t xml:space="preserve">either can coordinate with the DFO to ask for time to speak to the full NANC before </w:t>
      </w:r>
      <w:r w:rsidR="001B18B3">
        <w:t xml:space="preserve">a </w:t>
      </w:r>
      <w:r w:rsidR="00D620A4">
        <w:t xml:space="preserve">vote is taken.  </w:t>
      </w:r>
    </w:p>
    <w:p w:rsidR="00107E20" w:rsidRDefault="00107E20" w:rsidP="009227C1">
      <w:pPr>
        <w:contextualSpacing/>
      </w:pPr>
    </w:p>
    <w:p w:rsidR="00107E20" w:rsidRDefault="00107E20" w:rsidP="009227C1">
      <w:pPr>
        <w:contextualSpacing/>
      </w:pPr>
      <w:r>
        <w:t>Paula Campagnoli will ask Carmell Weathers to send the Tri-Chairs a list of the membership nominations.  She will also send a template email for companies to use to make nominations.</w:t>
      </w:r>
    </w:p>
    <w:p w:rsidR="00EC5F9D" w:rsidRDefault="00EC5F9D" w:rsidP="009227C1">
      <w:pPr>
        <w:contextualSpacing/>
      </w:pPr>
    </w:p>
    <w:p w:rsidR="006678DB" w:rsidRDefault="006678DB" w:rsidP="009227C1">
      <w:pPr>
        <w:contextualSpacing/>
      </w:pPr>
    </w:p>
    <w:p w:rsidR="006678DB" w:rsidRDefault="00212C18" w:rsidP="006678DB">
      <w:pPr>
        <w:rPr>
          <w:b/>
          <w:bCs/>
        </w:rPr>
      </w:pPr>
      <w:r w:rsidRPr="00212C18">
        <w:rPr>
          <w:b/>
          <w:bCs/>
        </w:rPr>
        <w:t>Arch</w:t>
      </w:r>
      <w:r w:rsidR="006678DB">
        <w:rPr>
          <w:b/>
          <w:bCs/>
        </w:rPr>
        <w:t xml:space="preserve">itecture Planning Team (APT) – </w:t>
      </w:r>
      <w:r w:rsidRPr="00212C18">
        <w:rPr>
          <w:b/>
          <w:bCs/>
        </w:rPr>
        <w:t xml:space="preserve">Status Report </w:t>
      </w:r>
      <w:r w:rsidR="006678DB">
        <w:rPr>
          <w:b/>
          <w:bCs/>
        </w:rPr>
        <w:t xml:space="preserve">– </w:t>
      </w:r>
    </w:p>
    <w:p w:rsidR="00212C18" w:rsidRPr="00212C18" w:rsidRDefault="006678DB" w:rsidP="006678DB">
      <w:pPr>
        <w:rPr>
          <w:b/>
          <w:bCs/>
        </w:rPr>
      </w:pPr>
      <w:r>
        <w:rPr>
          <w:b/>
          <w:bCs/>
        </w:rPr>
        <w:t xml:space="preserve">      </w:t>
      </w:r>
      <w:r w:rsidR="00212C18" w:rsidRPr="00212C18">
        <w:rPr>
          <w:b/>
          <w:bCs/>
        </w:rPr>
        <w:t>John Malyar – iconectiv and Teresa Patton – AT&amp;T</w:t>
      </w:r>
    </w:p>
    <w:p w:rsidR="00EC5F9D" w:rsidRDefault="00EC5F9D" w:rsidP="009227C1">
      <w:pPr>
        <w:contextualSpacing/>
      </w:pPr>
    </w:p>
    <w:p w:rsidR="006678DB" w:rsidRDefault="006678DB" w:rsidP="006678DB">
      <w:pPr>
        <w:contextualSpacing/>
      </w:pPr>
      <w:r w:rsidRPr="006678DB">
        <w:t xml:space="preserve">John Nakamura led the discussion by </w:t>
      </w:r>
      <w:r>
        <w:t>informing the group</w:t>
      </w:r>
      <w:r w:rsidRPr="006678DB">
        <w:t xml:space="preserve"> that the next version of NANC 482 with the updates discussed today will be reviewed at the May 2016 LNPA WG meeting to determine if it can be accepted.</w:t>
      </w:r>
      <w:r>
        <w:t xml:space="preserve">  </w:t>
      </w:r>
      <w:r w:rsidRPr="006678DB">
        <w:t>John then walked through each of the red-lined changes in the attached NANC 482, which was distributed to the WG on Friday, April 8</w:t>
      </w:r>
      <w:r w:rsidRPr="006678DB">
        <w:rPr>
          <w:vertAlign w:val="superscript"/>
        </w:rPr>
        <w:t>th</w:t>
      </w:r>
      <w:r w:rsidRPr="006678DB">
        <w:t>.</w:t>
      </w:r>
    </w:p>
    <w:p w:rsidR="006678DB" w:rsidRDefault="006678DB" w:rsidP="006678DB">
      <w:pPr>
        <w:contextualSpacing/>
      </w:pPr>
    </w:p>
    <w:p w:rsidR="006678DB" w:rsidRPr="006678DB" w:rsidRDefault="006678DB" w:rsidP="006678DB">
      <w:pPr>
        <w:contextualSpacing/>
      </w:pPr>
      <w:r>
        <w:tab/>
      </w:r>
      <w:r>
        <w:tab/>
      </w:r>
      <w:r>
        <w:tab/>
      </w:r>
      <w:r>
        <w:tab/>
      </w:r>
      <w:r>
        <w:tab/>
      </w:r>
      <w:bookmarkStart w:id="2" w:name="_MON_1522071772"/>
      <w:bookmarkEnd w:id="2"/>
      <w:r w:rsidRPr="006678DB">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8" o:title=""/>
          </v:shape>
          <o:OLEObject Type="Embed" ProgID="Word.Document.12" ShapeID="_x0000_i1025" DrawAspect="Icon" ObjectID="_1523783318" r:id="rId9">
            <o:FieldCodes>\s</o:FieldCodes>
          </o:OLEObject>
        </w:object>
      </w:r>
    </w:p>
    <w:p w:rsidR="00212C18" w:rsidRDefault="00212C18" w:rsidP="009227C1">
      <w:pPr>
        <w:contextualSpacing/>
      </w:pPr>
    </w:p>
    <w:p w:rsidR="007F6E92" w:rsidRPr="007F6E92" w:rsidRDefault="007F6E92" w:rsidP="007F6E92">
      <w:pPr>
        <w:contextualSpacing/>
      </w:pPr>
      <w:r>
        <w:t>Neustar will make the following changes to the Test Plan Document</w:t>
      </w:r>
      <w:r w:rsidRPr="007F6E92">
        <w:t>:</w:t>
      </w:r>
    </w:p>
    <w:p w:rsidR="007F6E92" w:rsidRPr="007F6E92" w:rsidRDefault="007F6E92" w:rsidP="007F6E92">
      <w:pPr>
        <w:numPr>
          <w:ilvl w:val="0"/>
          <w:numId w:val="23"/>
        </w:numPr>
        <w:ind w:left="360"/>
        <w:contextualSpacing/>
      </w:pPr>
      <w:r w:rsidRPr="007F6E92">
        <w:t xml:space="preserve">The following highlighted statement </w:t>
      </w:r>
      <w:r>
        <w:t>will</w:t>
      </w:r>
      <w:r w:rsidRPr="007F6E92">
        <w:t xml:space="preserve"> be added to the beginning of Chapters 9 and 10 of the Test Case Plan.</w:t>
      </w:r>
    </w:p>
    <w:p w:rsidR="007F6E92" w:rsidRPr="007F6E92" w:rsidRDefault="007F6E92" w:rsidP="007F6E92">
      <w:pPr>
        <w:contextualSpacing/>
      </w:pPr>
    </w:p>
    <w:p w:rsidR="007F6E92" w:rsidRPr="007F6E92" w:rsidRDefault="007F6E92" w:rsidP="007F6E92">
      <w:pPr>
        <w:ind w:left="720"/>
        <w:contextualSpacing/>
        <w:rPr>
          <w:i/>
        </w:rPr>
      </w:pPr>
      <w:r w:rsidRPr="007F6E92">
        <w:rPr>
          <w:i/>
        </w:rPr>
        <w:t>If TN ranges are supported then only one notification will be sent/received.</w:t>
      </w:r>
    </w:p>
    <w:p w:rsidR="007F6E92" w:rsidRPr="007F6E92" w:rsidRDefault="007F6E92" w:rsidP="007F6E92">
      <w:pPr>
        <w:ind w:left="720"/>
        <w:contextualSpacing/>
        <w:rPr>
          <w:i/>
        </w:rPr>
      </w:pPr>
      <w:r w:rsidRPr="007F6E92">
        <w:rPr>
          <w:i/>
        </w:rPr>
        <w:t>A general statement will be added regarding TN Range Notifications.</w:t>
      </w:r>
    </w:p>
    <w:p w:rsidR="007F6E92" w:rsidRPr="007F6E92" w:rsidRDefault="007F6E92" w:rsidP="007F6E92">
      <w:pPr>
        <w:contextualSpacing/>
      </w:pPr>
    </w:p>
    <w:p w:rsidR="007F6E92" w:rsidRPr="007F6E92" w:rsidRDefault="007F6E92" w:rsidP="007F6E92">
      <w:pPr>
        <w:numPr>
          <w:ilvl w:val="0"/>
          <w:numId w:val="23"/>
        </w:numPr>
        <w:ind w:left="360"/>
        <w:contextualSpacing/>
      </w:pPr>
      <w:r w:rsidRPr="007F6E92">
        <w:t>Regarding “Chapter 8, test case 8.1.2.3.1.10, update text for Result 16.  Similar changes to 8.1.2.3.1.13” on page 4 in the attached NANC 482, this should be Result 14 in the note and not Result 16.  The text referenced here in NANC 482 is Result 16 and it is Result 14 that should be deleted.</w:t>
      </w:r>
    </w:p>
    <w:p w:rsidR="007F6E92" w:rsidRPr="007F6E92" w:rsidRDefault="007F6E92" w:rsidP="007F6E92">
      <w:pPr>
        <w:ind w:left="-1080"/>
        <w:contextualSpacing/>
      </w:pPr>
    </w:p>
    <w:p w:rsidR="007F6E92" w:rsidRPr="007F6E92" w:rsidRDefault="007F6E92" w:rsidP="007F6E92">
      <w:pPr>
        <w:numPr>
          <w:ilvl w:val="0"/>
          <w:numId w:val="23"/>
        </w:numPr>
        <w:ind w:left="360"/>
        <w:contextualSpacing/>
      </w:pPr>
      <w:r w:rsidRPr="007F6E92">
        <w:t>Regarding Chapter 10, Test Case 9.2, the parenthetical in the Expected Result needs to be revised.</w:t>
      </w:r>
    </w:p>
    <w:p w:rsidR="007F6E92" w:rsidRPr="007F6E92" w:rsidRDefault="007F6E92" w:rsidP="007F6E92">
      <w:pPr>
        <w:ind w:left="-1080"/>
        <w:contextualSpacing/>
      </w:pPr>
    </w:p>
    <w:p w:rsidR="007F6E92" w:rsidRPr="007F6E92" w:rsidRDefault="007F6E92" w:rsidP="007F6E92">
      <w:pPr>
        <w:numPr>
          <w:ilvl w:val="0"/>
          <w:numId w:val="23"/>
        </w:numPr>
        <w:ind w:left="360"/>
        <w:contextualSpacing/>
      </w:pPr>
      <w:r w:rsidRPr="007F6E92">
        <w:t xml:space="preserve">Regarding </w:t>
      </w:r>
      <w:r>
        <w:t xml:space="preserve">Chapter 11, Test Case 2.6, </w:t>
      </w:r>
      <w:r w:rsidRPr="007F6E92">
        <w:t>the M-Event Report is to be added to the Expected Results.</w:t>
      </w:r>
    </w:p>
    <w:p w:rsidR="007F6E92" w:rsidRPr="007F6E92" w:rsidRDefault="007F6E92" w:rsidP="007F6E92">
      <w:pPr>
        <w:ind w:left="-1080"/>
        <w:contextualSpacing/>
      </w:pPr>
    </w:p>
    <w:p w:rsidR="007F6E92" w:rsidRPr="007F6E92" w:rsidRDefault="007F6E92" w:rsidP="007F6E92">
      <w:pPr>
        <w:numPr>
          <w:ilvl w:val="0"/>
          <w:numId w:val="23"/>
        </w:numPr>
        <w:ind w:left="360"/>
        <w:contextualSpacing/>
      </w:pPr>
      <w:r w:rsidRPr="007F6E92">
        <w:lastRenderedPageBreak/>
        <w:t xml:space="preserve">Regarding Chapter 11, Test Case 4.5, </w:t>
      </w:r>
      <w:r>
        <w:t>Neustar</w:t>
      </w:r>
      <w:r w:rsidRPr="007F6E92">
        <w:t xml:space="preserve"> </w:t>
      </w:r>
      <w:r>
        <w:t>will</w:t>
      </w:r>
      <w:r w:rsidRPr="007F6E92">
        <w:t xml:space="preserve"> investigate if the time for the test case should be set to before 7:00PM EST in order to generate a failure condition.</w:t>
      </w:r>
    </w:p>
    <w:p w:rsidR="007F6E92" w:rsidRPr="007F6E92" w:rsidRDefault="007F6E92" w:rsidP="007F6E92">
      <w:pPr>
        <w:ind w:left="-1080"/>
        <w:contextualSpacing/>
      </w:pPr>
    </w:p>
    <w:p w:rsidR="007F6E92" w:rsidRPr="007F6E92" w:rsidRDefault="007F6E92" w:rsidP="007F6E92">
      <w:pPr>
        <w:numPr>
          <w:ilvl w:val="0"/>
          <w:numId w:val="23"/>
        </w:numPr>
        <w:ind w:left="360"/>
        <w:contextualSpacing/>
      </w:pPr>
      <w:r w:rsidRPr="007F6E92">
        <w:t>Chapter 12, Test Case 169-1 should have the same updates as 169-2, 169-3, and 169-4.</w:t>
      </w:r>
    </w:p>
    <w:p w:rsidR="007F6E92" w:rsidRPr="007F6E92" w:rsidRDefault="007F6E92" w:rsidP="007F6E92">
      <w:pPr>
        <w:contextualSpacing/>
      </w:pPr>
    </w:p>
    <w:p w:rsidR="007F6E92" w:rsidRPr="007F6E92" w:rsidRDefault="007F6E92" w:rsidP="007F6E92">
      <w:pPr>
        <w:contextualSpacing/>
      </w:pPr>
      <w:r w:rsidRPr="007F6E92">
        <w:t>John Malyar asked that the Tri-Chairs think about and discuss how we will move these discussions forward in light of the WG members’ vetting process not yet being completed.</w:t>
      </w:r>
      <w:r>
        <w:t xml:space="preserve">  </w:t>
      </w:r>
    </w:p>
    <w:p w:rsidR="007F6E92" w:rsidRPr="007F6E92" w:rsidRDefault="007F6E92" w:rsidP="007F6E92">
      <w:pPr>
        <w:contextualSpacing/>
      </w:pPr>
    </w:p>
    <w:p w:rsidR="00EC5F9D" w:rsidRDefault="00EC5F9D" w:rsidP="009227C1">
      <w:pPr>
        <w:contextualSpacing/>
      </w:pPr>
    </w:p>
    <w:p w:rsidR="006678DB" w:rsidRPr="001B7373" w:rsidRDefault="006678DB" w:rsidP="009227C1">
      <w:pPr>
        <w:contextualSpacing/>
      </w:pPr>
    </w:p>
    <w:p w:rsidR="00F2336A" w:rsidRPr="001B7373" w:rsidRDefault="00F2336A" w:rsidP="009227C1">
      <w:pPr>
        <w:contextualSpacing/>
        <w:rPr>
          <w:b/>
          <w:color w:val="FF0000"/>
        </w:rPr>
      </w:pPr>
    </w:p>
    <w:p w:rsidR="00FA44E9" w:rsidRPr="001B7373" w:rsidRDefault="00FA44E9" w:rsidP="009227C1">
      <w:pPr>
        <w:contextualSpacing/>
        <w:rPr>
          <w:b/>
          <w:u w:val="single"/>
        </w:rPr>
      </w:pPr>
      <w:r w:rsidRPr="001B7373">
        <w:rPr>
          <w:b/>
          <w:highlight w:val="yellow"/>
          <w:u w:val="single"/>
        </w:rPr>
        <w:t>2016 LNPA Working Group Meeting Schedule</w:t>
      </w:r>
    </w:p>
    <w:p w:rsidR="00FA44E9" w:rsidRPr="001B7373"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1B7373" w:rsidTr="00FC03C4">
        <w:trPr>
          <w:tblHeader/>
        </w:trPr>
        <w:tc>
          <w:tcPr>
            <w:tcW w:w="1243" w:type="dxa"/>
            <w:shd w:val="clear" w:color="auto" w:fill="C6D9F1" w:themeFill="text2" w:themeFillTint="33"/>
          </w:tcPr>
          <w:p w:rsidR="00FA44E9" w:rsidRPr="001B7373" w:rsidRDefault="00FA44E9" w:rsidP="009227C1">
            <w:pPr>
              <w:contextualSpacing/>
              <w:rPr>
                <w:b/>
              </w:rPr>
            </w:pPr>
            <w:r w:rsidRPr="001B7373">
              <w:rPr>
                <w:b/>
              </w:rPr>
              <w:t>MONTH</w:t>
            </w:r>
          </w:p>
          <w:p w:rsidR="00FA44E9" w:rsidRPr="001B7373" w:rsidRDefault="00FA44E9" w:rsidP="009227C1">
            <w:pPr>
              <w:contextualSpacing/>
            </w:pPr>
            <w:r w:rsidRPr="001B7373">
              <w:rPr>
                <w:b/>
              </w:rPr>
              <w:t>(2016)</w:t>
            </w:r>
          </w:p>
        </w:tc>
        <w:tc>
          <w:tcPr>
            <w:tcW w:w="1441" w:type="dxa"/>
            <w:shd w:val="clear" w:color="auto" w:fill="C6D9F1" w:themeFill="text2" w:themeFillTint="33"/>
          </w:tcPr>
          <w:p w:rsidR="00FA44E9" w:rsidRPr="001B7373" w:rsidRDefault="00FA44E9" w:rsidP="009227C1">
            <w:pPr>
              <w:keepNext/>
              <w:contextualSpacing/>
              <w:outlineLvl w:val="6"/>
              <w:rPr>
                <w:b/>
              </w:rPr>
            </w:pPr>
            <w:r w:rsidRPr="001B7373">
              <w:rPr>
                <w:b/>
              </w:rPr>
              <w:t>NANC MEETING DATES</w:t>
            </w:r>
          </w:p>
        </w:tc>
        <w:tc>
          <w:tcPr>
            <w:tcW w:w="2374" w:type="dxa"/>
            <w:shd w:val="clear" w:color="auto" w:fill="C6D9F1" w:themeFill="text2" w:themeFillTint="33"/>
          </w:tcPr>
          <w:p w:rsidR="00FA44E9" w:rsidRPr="001B7373" w:rsidRDefault="00FA44E9" w:rsidP="009227C1">
            <w:pPr>
              <w:keepNext/>
              <w:contextualSpacing/>
              <w:outlineLvl w:val="6"/>
              <w:rPr>
                <w:b/>
              </w:rPr>
            </w:pPr>
            <w:r w:rsidRPr="001B7373">
              <w:rPr>
                <w:b/>
              </w:rPr>
              <w:t>LNPA WG</w:t>
            </w:r>
          </w:p>
          <w:p w:rsidR="00FA44E9" w:rsidRPr="001B7373" w:rsidRDefault="00FA44E9" w:rsidP="009227C1">
            <w:pPr>
              <w:contextualSpacing/>
              <w:rPr>
                <w:b/>
              </w:rPr>
            </w:pPr>
            <w:r w:rsidRPr="001B7373">
              <w:rPr>
                <w:b/>
              </w:rPr>
              <w:t>MEETING/CALL</w:t>
            </w:r>
          </w:p>
          <w:p w:rsidR="00FA44E9" w:rsidRPr="001B7373" w:rsidRDefault="00FA44E9" w:rsidP="009227C1">
            <w:pPr>
              <w:contextualSpacing/>
              <w:rPr>
                <w:b/>
              </w:rPr>
            </w:pPr>
            <w:r w:rsidRPr="001B7373">
              <w:rPr>
                <w:b/>
              </w:rPr>
              <w:t>DATES</w:t>
            </w:r>
          </w:p>
        </w:tc>
        <w:tc>
          <w:tcPr>
            <w:tcW w:w="2340" w:type="dxa"/>
            <w:shd w:val="clear" w:color="auto" w:fill="C6D9F1" w:themeFill="text2" w:themeFillTint="33"/>
          </w:tcPr>
          <w:p w:rsidR="00FA44E9" w:rsidRPr="001B7373" w:rsidRDefault="00FA44E9" w:rsidP="009227C1">
            <w:pPr>
              <w:keepNext/>
              <w:contextualSpacing/>
              <w:outlineLvl w:val="8"/>
              <w:rPr>
                <w:b/>
              </w:rPr>
            </w:pPr>
            <w:r w:rsidRPr="001B7373">
              <w:rPr>
                <w:b/>
              </w:rPr>
              <w:t>HOST COMPANY</w:t>
            </w:r>
          </w:p>
        </w:tc>
        <w:tc>
          <w:tcPr>
            <w:tcW w:w="2279" w:type="dxa"/>
            <w:shd w:val="clear" w:color="auto" w:fill="C6D9F1" w:themeFill="text2" w:themeFillTint="33"/>
          </w:tcPr>
          <w:p w:rsidR="00FA44E9" w:rsidRPr="001B7373" w:rsidRDefault="00FA44E9" w:rsidP="009227C1">
            <w:pPr>
              <w:keepNext/>
              <w:contextualSpacing/>
              <w:outlineLvl w:val="8"/>
              <w:rPr>
                <w:b/>
              </w:rPr>
            </w:pPr>
            <w:r w:rsidRPr="001B7373">
              <w:rPr>
                <w:b/>
              </w:rPr>
              <w:t>MEETING LOCATION</w:t>
            </w:r>
          </w:p>
        </w:tc>
      </w:tr>
      <w:tr w:rsidR="00FA44E9" w:rsidRPr="001B7373" w:rsidTr="00FC03C4">
        <w:tc>
          <w:tcPr>
            <w:tcW w:w="1243" w:type="dxa"/>
          </w:tcPr>
          <w:p w:rsidR="00FA44E9" w:rsidRPr="001B7373" w:rsidRDefault="00FA44E9" w:rsidP="009227C1">
            <w:pPr>
              <w:contextualSpacing/>
            </w:pPr>
            <w:r w:rsidRPr="001B7373">
              <w:t>January</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5</w:t>
            </w:r>
            <w:r w:rsidR="00794A24" w:rsidRPr="001B7373">
              <w:rPr>
                <w:vertAlign w:val="superscript"/>
              </w:rPr>
              <w:t>th</w:t>
            </w:r>
            <w:r w:rsidR="00794A24" w:rsidRPr="001B7373">
              <w:t xml:space="preserve"> – </w:t>
            </w:r>
            <w:r w:rsidRPr="001B7373">
              <w:t>6</w:t>
            </w:r>
            <w:r w:rsidR="00794A24" w:rsidRPr="001B7373">
              <w:rPr>
                <w:vertAlign w:val="superscript"/>
              </w:rPr>
              <w:t>th</w:t>
            </w:r>
          </w:p>
        </w:tc>
        <w:tc>
          <w:tcPr>
            <w:tcW w:w="2340" w:type="dxa"/>
          </w:tcPr>
          <w:p w:rsidR="00FA44E9" w:rsidRPr="001B7373" w:rsidRDefault="00FA44E9" w:rsidP="009227C1">
            <w:pPr>
              <w:contextualSpacing/>
            </w:pPr>
            <w:r w:rsidRPr="001B7373">
              <w:t>iconectiv</w:t>
            </w:r>
          </w:p>
        </w:tc>
        <w:tc>
          <w:tcPr>
            <w:tcW w:w="2279" w:type="dxa"/>
          </w:tcPr>
          <w:p w:rsidR="00FA44E9" w:rsidRPr="001B7373" w:rsidRDefault="006420DE" w:rsidP="009227C1">
            <w:pPr>
              <w:contextualSpacing/>
            </w:pPr>
            <w:r w:rsidRPr="001B7373">
              <w:t>La Jolla, CA</w:t>
            </w:r>
          </w:p>
        </w:tc>
      </w:tr>
      <w:tr w:rsidR="00FA44E9" w:rsidRPr="001B7373" w:rsidTr="00FC03C4">
        <w:tc>
          <w:tcPr>
            <w:tcW w:w="1243" w:type="dxa"/>
          </w:tcPr>
          <w:p w:rsidR="00FA44E9" w:rsidRPr="001B7373" w:rsidRDefault="00FA44E9" w:rsidP="009227C1">
            <w:pPr>
              <w:contextualSpacing/>
            </w:pPr>
            <w:r w:rsidRPr="001B7373">
              <w:t xml:space="preserve">February </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rPr>
                <w:b/>
                <w:i/>
                <w:color w:val="FF0000"/>
              </w:rPr>
            </w:pPr>
            <w:r w:rsidRPr="001B7373">
              <w:t>11</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r w:rsidR="00FA44E9" w:rsidRPr="001B7373" w:rsidTr="00FC03C4">
        <w:tc>
          <w:tcPr>
            <w:tcW w:w="1243" w:type="dxa"/>
          </w:tcPr>
          <w:p w:rsidR="00FA44E9" w:rsidRPr="001B7373" w:rsidRDefault="00FA44E9" w:rsidP="009227C1">
            <w:pPr>
              <w:contextualSpacing/>
            </w:pPr>
            <w:r w:rsidRPr="001B7373">
              <w:t>March</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rPr>
                <w:vertAlign w:val="superscript"/>
              </w:rPr>
            </w:pPr>
            <w:r w:rsidRPr="001B7373">
              <w:t>1</w:t>
            </w:r>
            <w:r w:rsidR="00794A24" w:rsidRPr="001B7373">
              <w:rPr>
                <w:vertAlign w:val="superscript"/>
              </w:rPr>
              <w:t>st</w:t>
            </w:r>
            <w:r w:rsidR="00794A24" w:rsidRPr="001B7373">
              <w:t xml:space="preserve"> – </w:t>
            </w:r>
            <w:r w:rsidRPr="001B7373">
              <w:t>2</w:t>
            </w:r>
            <w:r w:rsidR="00794A24" w:rsidRPr="001B7373">
              <w:rPr>
                <w:vertAlign w:val="superscript"/>
              </w:rPr>
              <w:t>nd</w:t>
            </w:r>
          </w:p>
        </w:tc>
        <w:tc>
          <w:tcPr>
            <w:tcW w:w="2340" w:type="dxa"/>
          </w:tcPr>
          <w:p w:rsidR="00FA44E9" w:rsidRPr="001B7373" w:rsidRDefault="00FA44E9" w:rsidP="009227C1">
            <w:pPr>
              <w:contextualSpacing/>
            </w:pPr>
            <w:r w:rsidRPr="001B7373">
              <w:t>Comcast</w:t>
            </w:r>
          </w:p>
        </w:tc>
        <w:tc>
          <w:tcPr>
            <w:tcW w:w="2279" w:type="dxa"/>
          </w:tcPr>
          <w:p w:rsidR="00FA44E9" w:rsidRPr="001B7373" w:rsidRDefault="00FA44E9" w:rsidP="009227C1">
            <w:pPr>
              <w:contextualSpacing/>
            </w:pPr>
            <w:r w:rsidRPr="001B7373">
              <w:t>Denver, CO</w:t>
            </w:r>
          </w:p>
        </w:tc>
      </w:tr>
      <w:tr w:rsidR="00FA44E9" w:rsidRPr="001B7373" w:rsidTr="00FC03C4">
        <w:tc>
          <w:tcPr>
            <w:tcW w:w="1243" w:type="dxa"/>
          </w:tcPr>
          <w:p w:rsidR="00FA44E9" w:rsidRPr="001B7373" w:rsidRDefault="00FA44E9" w:rsidP="009227C1">
            <w:pPr>
              <w:contextualSpacing/>
            </w:pPr>
            <w:r w:rsidRPr="001B7373">
              <w:t>April</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13</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keepNext/>
              <w:contextualSpacing/>
              <w:outlineLvl w:val="6"/>
            </w:pPr>
            <w:r w:rsidRPr="001B7373">
              <w:t>Conference Call</w:t>
            </w:r>
          </w:p>
        </w:tc>
      </w:tr>
      <w:tr w:rsidR="00FA44E9" w:rsidRPr="001B7373" w:rsidTr="00FC03C4">
        <w:tc>
          <w:tcPr>
            <w:tcW w:w="1243" w:type="dxa"/>
          </w:tcPr>
          <w:p w:rsidR="00FA44E9" w:rsidRPr="001B7373" w:rsidRDefault="00FA44E9" w:rsidP="009227C1">
            <w:pPr>
              <w:contextualSpacing/>
            </w:pPr>
            <w:r w:rsidRPr="001B7373">
              <w:t>May</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3</w:t>
            </w:r>
            <w:r w:rsidR="00794A24" w:rsidRPr="001B7373">
              <w:rPr>
                <w:vertAlign w:val="superscript"/>
              </w:rPr>
              <w:t>rd</w:t>
            </w:r>
            <w:r w:rsidR="00794A24" w:rsidRPr="001B7373">
              <w:t xml:space="preserve"> – </w:t>
            </w:r>
            <w:r w:rsidRPr="001B7373">
              <w:t>4</w:t>
            </w:r>
            <w:r w:rsidR="00794A24" w:rsidRPr="001B7373">
              <w:rPr>
                <w:vertAlign w:val="superscript"/>
              </w:rPr>
              <w:t>th</w:t>
            </w:r>
          </w:p>
        </w:tc>
        <w:tc>
          <w:tcPr>
            <w:tcW w:w="2340" w:type="dxa"/>
          </w:tcPr>
          <w:p w:rsidR="00FA44E9" w:rsidRPr="001B7373" w:rsidRDefault="00FA44E9" w:rsidP="009227C1">
            <w:pPr>
              <w:contextualSpacing/>
            </w:pPr>
            <w:r w:rsidRPr="001B7373">
              <w:t>Neustar</w:t>
            </w:r>
          </w:p>
        </w:tc>
        <w:tc>
          <w:tcPr>
            <w:tcW w:w="2279" w:type="dxa"/>
          </w:tcPr>
          <w:p w:rsidR="00FA44E9" w:rsidRPr="001B7373" w:rsidRDefault="005B5F16" w:rsidP="009227C1">
            <w:pPr>
              <w:contextualSpacing/>
            </w:pPr>
            <w:r>
              <w:t>Miami, FL</w:t>
            </w:r>
          </w:p>
        </w:tc>
      </w:tr>
      <w:tr w:rsidR="00FA44E9" w:rsidRPr="001B7373" w:rsidTr="00FC03C4">
        <w:tc>
          <w:tcPr>
            <w:tcW w:w="1243" w:type="dxa"/>
          </w:tcPr>
          <w:p w:rsidR="00FA44E9" w:rsidRPr="001B7373" w:rsidRDefault="00FA44E9" w:rsidP="009227C1">
            <w:pPr>
              <w:contextualSpacing/>
            </w:pPr>
            <w:r w:rsidRPr="001B7373">
              <w:t>June</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8</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r w:rsidR="00FA44E9" w:rsidRPr="001B7373" w:rsidTr="00FC03C4">
        <w:tc>
          <w:tcPr>
            <w:tcW w:w="1243" w:type="dxa"/>
          </w:tcPr>
          <w:p w:rsidR="00FA44E9" w:rsidRPr="001B7373" w:rsidRDefault="00FA44E9" w:rsidP="009227C1">
            <w:pPr>
              <w:contextualSpacing/>
            </w:pPr>
            <w:r w:rsidRPr="001B7373">
              <w:t>July</w:t>
            </w:r>
          </w:p>
        </w:tc>
        <w:tc>
          <w:tcPr>
            <w:tcW w:w="1441" w:type="dxa"/>
          </w:tcPr>
          <w:p w:rsidR="00FA44E9" w:rsidRPr="001B7373" w:rsidRDefault="00FA44E9" w:rsidP="009227C1">
            <w:pPr>
              <w:contextualSpacing/>
            </w:pPr>
            <w:r w:rsidRPr="001B7373">
              <w:t xml:space="preserve"> </w:t>
            </w:r>
          </w:p>
        </w:tc>
        <w:tc>
          <w:tcPr>
            <w:tcW w:w="2374" w:type="dxa"/>
          </w:tcPr>
          <w:p w:rsidR="00FA44E9" w:rsidRPr="001B7373" w:rsidRDefault="00FA44E9" w:rsidP="009227C1">
            <w:pPr>
              <w:contextualSpacing/>
              <w:jc w:val="center"/>
            </w:pPr>
            <w:r w:rsidRPr="001B7373">
              <w:t>12</w:t>
            </w:r>
            <w:r w:rsidR="00794A24" w:rsidRPr="001B7373">
              <w:rPr>
                <w:vertAlign w:val="superscript"/>
              </w:rPr>
              <w:t>th</w:t>
            </w:r>
            <w:r w:rsidR="00794A24" w:rsidRPr="001B7373">
              <w:t xml:space="preserve"> – </w:t>
            </w:r>
            <w:r w:rsidRPr="001B7373">
              <w:t>13</w:t>
            </w:r>
            <w:r w:rsidR="00794A24" w:rsidRPr="001B7373">
              <w:rPr>
                <w:vertAlign w:val="superscript"/>
              </w:rPr>
              <w:t>th</w:t>
            </w:r>
          </w:p>
        </w:tc>
        <w:tc>
          <w:tcPr>
            <w:tcW w:w="2340" w:type="dxa"/>
          </w:tcPr>
          <w:p w:rsidR="00FA44E9" w:rsidRPr="001B7373" w:rsidRDefault="006420DE" w:rsidP="009227C1">
            <w:pPr>
              <w:contextualSpacing/>
            </w:pPr>
            <w:r w:rsidRPr="001B7373">
              <w:t>Bandwidth.com</w:t>
            </w:r>
          </w:p>
        </w:tc>
        <w:tc>
          <w:tcPr>
            <w:tcW w:w="2279" w:type="dxa"/>
          </w:tcPr>
          <w:p w:rsidR="00FA44E9" w:rsidRPr="001B7373" w:rsidRDefault="009140C6" w:rsidP="009227C1">
            <w:pPr>
              <w:contextualSpacing/>
              <w:rPr>
                <w:lang w:val="en-CA"/>
              </w:rPr>
            </w:pPr>
            <w:r>
              <w:t>Durham</w:t>
            </w:r>
            <w:r w:rsidR="006420DE" w:rsidRPr="001B7373">
              <w:t>, NC</w:t>
            </w:r>
          </w:p>
        </w:tc>
      </w:tr>
      <w:tr w:rsidR="00FA44E9" w:rsidRPr="001B7373" w:rsidTr="00FC03C4">
        <w:tc>
          <w:tcPr>
            <w:tcW w:w="1243" w:type="dxa"/>
          </w:tcPr>
          <w:p w:rsidR="00FA44E9" w:rsidRPr="001B7373" w:rsidRDefault="00FA44E9" w:rsidP="009227C1">
            <w:pPr>
              <w:contextualSpacing/>
            </w:pPr>
            <w:r w:rsidRPr="001B7373">
              <w:t>August</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10</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 xml:space="preserve">Conference Call </w:t>
            </w:r>
          </w:p>
        </w:tc>
      </w:tr>
      <w:tr w:rsidR="00FA44E9" w:rsidRPr="001B7373" w:rsidTr="00FC03C4">
        <w:tc>
          <w:tcPr>
            <w:tcW w:w="1243" w:type="dxa"/>
          </w:tcPr>
          <w:p w:rsidR="00FA44E9" w:rsidRPr="001B7373" w:rsidRDefault="00FA44E9" w:rsidP="009227C1">
            <w:pPr>
              <w:contextualSpacing/>
            </w:pPr>
            <w:r w:rsidRPr="001B7373">
              <w:t>September</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13</w:t>
            </w:r>
            <w:r w:rsidR="00794A24" w:rsidRPr="001B7373">
              <w:rPr>
                <w:vertAlign w:val="superscript"/>
              </w:rPr>
              <w:t>th</w:t>
            </w:r>
            <w:r w:rsidR="00794A24" w:rsidRPr="001B7373">
              <w:t xml:space="preserve"> – </w:t>
            </w:r>
            <w:r w:rsidRPr="001B7373">
              <w:t>14</w:t>
            </w:r>
            <w:r w:rsidR="00794A24" w:rsidRPr="001B7373">
              <w:rPr>
                <w:vertAlign w:val="superscript"/>
              </w:rPr>
              <w:t>th</w:t>
            </w:r>
          </w:p>
        </w:tc>
        <w:tc>
          <w:tcPr>
            <w:tcW w:w="2340" w:type="dxa"/>
          </w:tcPr>
          <w:p w:rsidR="00FA44E9" w:rsidRPr="001B7373" w:rsidRDefault="00FA44E9" w:rsidP="009227C1">
            <w:pPr>
              <w:tabs>
                <w:tab w:val="left" w:pos="1267"/>
              </w:tabs>
              <w:contextualSpacing/>
            </w:pPr>
            <w:r w:rsidRPr="001B7373">
              <w:t>Sprint</w:t>
            </w:r>
          </w:p>
        </w:tc>
        <w:tc>
          <w:tcPr>
            <w:tcW w:w="2279" w:type="dxa"/>
          </w:tcPr>
          <w:p w:rsidR="00FA44E9" w:rsidRPr="001B7373" w:rsidRDefault="00FA44E9" w:rsidP="009227C1">
            <w:pPr>
              <w:contextualSpacing/>
            </w:pPr>
            <w:r w:rsidRPr="001B7373">
              <w:t>Overland Park, KS</w:t>
            </w:r>
          </w:p>
        </w:tc>
      </w:tr>
      <w:tr w:rsidR="00FA44E9" w:rsidRPr="001B7373" w:rsidTr="00FC03C4">
        <w:tc>
          <w:tcPr>
            <w:tcW w:w="1243" w:type="dxa"/>
          </w:tcPr>
          <w:p w:rsidR="00FA44E9" w:rsidRPr="001B7373" w:rsidRDefault="00FA44E9" w:rsidP="009227C1">
            <w:pPr>
              <w:contextualSpacing/>
            </w:pPr>
            <w:r w:rsidRPr="001B7373">
              <w:t>October</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12</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r w:rsidR="00FA44E9" w:rsidRPr="001B7373" w:rsidTr="00FC03C4">
        <w:tc>
          <w:tcPr>
            <w:tcW w:w="1243" w:type="dxa"/>
          </w:tcPr>
          <w:p w:rsidR="00FA44E9" w:rsidRPr="001B7373" w:rsidRDefault="00FA44E9" w:rsidP="009227C1">
            <w:pPr>
              <w:ind w:right="-143"/>
              <w:contextualSpacing/>
            </w:pPr>
            <w:r w:rsidRPr="001B7373">
              <w:t>November</w:t>
            </w:r>
          </w:p>
        </w:tc>
        <w:tc>
          <w:tcPr>
            <w:tcW w:w="1441" w:type="dxa"/>
          </w:tcPr>
          <w:p w:rsidR="00FA44E9" w:rsidRPr="001B7373" w:rsidRDefault="00FA44E9" w:rsidP="009227C1">
            <w:pPr>
              <w:ind w:right="-143"/>
              <w:contextualSpacing/>
            </w:pPr>
          </w:p>
        </w:tc>
        <w:tc>
          <w:tcPr>
            <w:tcW w:w="2374" w:type="dxa"/>
          </w:tcPr>
          <w:p w:rsidR="00FA44E9" w:rsidRPr="001B7373" w:rsidRDefault="00FA44E9" w:rsidP="009227C1">
            <w:pPr>
              <w:ind w:right="-143"/>
              <w:contextualSpacing/>
              <w:jc w:val="center"/>
            </w:pPr>
            <w:r w:rsidRPr="001B7373">
              <w:t>8</w:t>
            </w:r>
            <w:r w:rsidR="00794A24" w:rsidRPr="001B7373">
              <w:rPr>
                <w:vertAlign w:val="superscript"/>
              </w:rPr>
              <w:t>th</w:t>
            </w:r>
            <w:r w:rsidR="00794A24" w:rsidRPr="001B7373">
              <w:t xml:space="preserve"> – </w:t>
            </w:r>
            <w:r w:rsidRPr="001B7373">
              <w:t>9</w:t>
            </w:r>
            <w:r w:rsidR="00794A24" w:rsidRPr="001B7373">
              <w:rPr>
                <w:vertAlign w:val="superscript"/>
              </w:rPr>
              <w:t>th</w:t>
            </w:r>
          </w:p>
        </w:tc>
        <w:tc>
          <w:tcPr>
            <w:tcW w:w="2340" w:type="dxa"/>
          </w:tcPr>
          <w:p w:rsidR="00FA44E9" w:rsidRPr="00FC03C4" w:rsidRDefault="00FA44E9" w:rsidP="009227C1">
            <w:pPr>
              <w:tabs>
                <w:tab w:val="left" w:pos="1267"/>
              </w:tabs>
              <w:ind w:right="-143"/>
              <w:contextualSpacing/>
              <w:rPr>
                <w:sz w:val="20"/>
                <w:szCs w:val="20"/>
              </w:rPr>
            </w:pPr>
            <w:r w:rsidRPr="00FC03C4">
              <w:rPr>
                <w:sz w:val="20"/>
                <w:szCs w:val="20"/>
              </w:rPr>
              <w:t xml:space="preserve">Verizon </w:t>
            </w:r>
            <w:r w:rsidR="007C71EC" w:rsidRPr="00FC03C4">
              <w:rPr>
                <w:sz w:val="20"/>
                <w:szCs w:val="20"/>
              </w:rPr>
              <w:t>Wireless</w:t>
            </w:r>
            <w:r w:rsidR="00FC03C4">
              <w:rPr>
                <w:sz w:val="20"/>
                <w:szCs w:val="20"/>
              </w:rPr>
              <w:t xml:space="preserve"> &amp; AT&amp;T</w:t>
            </w:r>
          </w:p>
        </w:tc>
        <w:tc>
          <w:tcPr>
            <w:tcW w:w="2279" w:type="dxa"/>
          </w:tcPr>
          <w:p w:rsidR="00FA44E9" w:rsidRPr="001B7373" w:rsidRDefault="00FC03C4" w:rsidP="009227C1">
            <w:pPr>
              <w:ind w:right="-143"/>
              <w:contextualSpacing/>
              <w:rPr>
                <w:i/>
              </w:rPr>
            </w:pPr>
            <w:r>
              <w:t>Atlanta, GA</w:t>
            </w:r>
          </w:p>
        </w:tc>
      </w:tr>
      <w:tr w:rsidR="00FA44E9" w:rsidRPr="001B7373" w:rsidTr="00FC03C4">
        <w:tc>
          <w:tcPr>
            <w:tcW w:w="1243" w:type="dxa"/>
          </w:tcPr>
          <w:p w:rsidR="00FA44E9" w:rsidRPr="001B7373" w:rsidRDefault="00FA44E9" w:rsidP="009227C1">
            <w:pPr>
              <w:contextualSpacing/>
            </w:pPr>
            <w:r w:rsidRPr="001B7373">
              <w:t>December</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7</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bl>
    <w:p w:rsidR="00A828E1" w:rsidRPr="001B7373" w:rsidRDefault="00A828E1" w:rsidP="009227C1">
      <w:pPr>
        <w:contextualSpacing/>
        <w:rPr>
          <w:b/>
          <w:highlight w:val="yellow"/>
        </w:rPr>
      </w:pPr>
    </w:p>
    <w:p w:rsidR="00B55766" w:rsidRPr="001B7373" w:rsidRDefault="00B55766" w:rsidP="009227C1">
      <w:pPr>
        <w:contextualSpacing/>
        <w:rPr>
          <w:b/>
          <w:color w:val="FF0000"/>
        </w:rPr>
      </w:pPr>
    </w:p>
    <w:p w:rsidR="001516DA" w:rsidRPr="001B7373" w:rsidRDefault="001516DA" w:rsidP="009227C1">
      <w:pPr>
        <w:contextualSpacing/>
        <w:rPr>
          <w:b/>
          <w:i/>
        </w:rPr>
      </w:pPr>
      <w:r w:rsidRPr="001B7373">
        <w:rPr>
          <w:b/>
          <w:i/>
        </w:rPr>
        <w:t xml:space="preserve">Next Meeting … </w:t>
      </w:r>
      <w:r w:rsidR="00054CB2">
        <w:rPr>
          <w:b/>
          <w:i/>
        </w:rPr>
        <w:t>May 3-4</w:t>
      </w:r>
      <w:r w:rsidR="00776490" w:rsidRPr="001B7373">
        <w:rPr>
          <w:b/>
          <w:i/>
        </w:rPr>
        <w:t>, 2016</w:t>
      </w:r>
      <w:r w:rsidRPr="001B7373">
        <w:rPr>
          <w:b/>
          <w:i/>
        </w:rPr>
        <w:t>:  Location…</w:t>
      </w:r>
      <w:r w:rsidR="00054CB2">
        <w:rPr>
          <w:b/>
          <w:i/>
        </w:rPr>
        <w:t>Miami, FL</w:t>
      </w:r>
      <w:r w:rsidRPr="001B7373">
        <w:rPr>
          <w:b/>
          <w:i/>
        </w:rPr>
        <w:t xml:space="preserve"> …Hosted by </w:t>
      </w:r>
      <w:r w:rsidR="00054CB2">
        <w:rPr>
          <w:b/>
          <w:i/>
        </w:rPr>
        <w:t>Neustar</w:t>
      </w:r>
    </w:p>
    <w:p w:rsidR="00EC5F9D" w:rsidRPr="001B7373" w:rsidRDefault="00EC5F9D" w:rsidP="00EC5F9D">
      <w:pPr>
        <w:contextualSpacing/>
        <w:rPr>
          <w:b/>
          <w:i/>
          <w:color w:val="C00000"/>
        </w:rPr>
      </w:pPr>
      <w:r w:rsidRPr="001B7373">
        <w:rPr>
          <w:b/>
          <w:i/>
        </w:rPr>
        <w:t xml:space="preserve">Next Conference Call … </w:t>
      </w:r>
      <w:r>
        <w:rPr>
          <w:b/>
          <w:i/>
        </w:rPr>
        <w:t>June 8, 2016</w:t>
      </w:r>
      <w:r w:rsidRPr="001B7373">
        <w:rPr>
          <w:b/>
          <w:i/>
        </w:rPr>
        <w:t xml:space="preserve"> </w:t>
      </w:r>
      <w:r w:rsidRPr="001B7373">
        <w:rPr>
          <w:b/>
          <w:i/>
          <w:color w:val="FF0000"/>
        </w:rPr>
        <w:t xml:space="preserve">  </w:t>
      </w:r>
    </w:p>
    <w:p w:rsidR="0053413D" w:rsidRPr="001B7373" w:rsidRDefault="0053413D" w:rsidP="009227C1">
      <w:pPr>
        <w:contextualSpacing/>
        <w:rPr>
          <w:b/>
          <w:i/>
        </w:rPr>
      </w:pPr>
    </w:p>
    <w:sectPr w:rsidR="0053413D" w:rsidRPr="001B7373" w:rsidSect="006417C3">
      <w:footerReference w:type="even" r:id="rId10"/>
      <w:footerReference w:type="default" r:id="rId11"/>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DB" w:rsidRDefault="00DF23DB">
      <w:r>
        <w:separator/>
      </w:r>
    </w:p>
  </w:endnote>
  <w:endnote w:type="continuationSeparator" w:id="0">
    <w:p w:rsidR="00DF23DB" w:rsidRDefault="00DF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6F" w:rsidRDefault="0030756F"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56F" w:rsidRDefault="0030756F"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rsidR="0030756F" w:rsidRDefault="0030756F">
        <w:pPr>
          <w:pStyle w:val="Footer"/>
          <w:jc w:val="center"/>
        </w:pPr>
        <w:r>
          <w:fldChar w:fldCharType="begin"/>
        </w:r>
        <w:r>
          <w:instrText xml:space="preserve"> PAGE   \* MERGEFORMAT </w:instrText>
        </w:r>
        <w:r>
          <w:fldChar w:fldCharType="separate"/>
        </w:r>
        <w:r w:rsidR="007612E3">
          <w:rPr>
            <w:noProof/>
          </w:rPr>
          <w:t>4</w:t>
        </w:r>
        <w:r>
          <w:rPr>
            <w:noProof/>
          </w:rPr>
          <w:fldChar w:fldCharType="end"/>
        </w:r>
      </w:p>
    </w:sdtContent>
  </w:sdt>
  <w:p w:rsidR="0030756F" w:rsidRDefault="0030756F" w:rsidP="00FF7D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DB" w:rsidRDefault="00DF23DB">
      <w:r>
        <w:separator/>
      </w:r>
    </w:p>
  </w:footnote>
  <w:footnote w:type="continuationSeparator" w:id="0">
    <w:p w:rsidR="00DF23DB" w:rsidRDefault="00DF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5C9"/>
    <w:multiLevelType w:val="hybridMultilevel"/>
    <w:tmpl w:val="EE84C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A203CE"/>
    <w:multiLevelType w:val="hybridMultilevel"/>
    <w:tmpl w:val="F5E0330C"/>
    <w:lvl w:ilvl="0" w:tplc="5C20978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12027A53"/>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95C17F3"/>
    <w:multiLevelType w:val="hybridMultilevel"/>
    <w:tmpl w:val="DE9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6" w15:restartNumberingAfterBreak="0">
    <w:nsid w:val="251B2D53"/>
    <w:multiLevelType w:val="hybridMultilevel"/>
    <w:tmpl w:val="BF78D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96AC6"/>
    <w:multiLevelType w:val="hybridMultilevel"/>
    <w:tmpl w:val="D4AC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D329F2"/>
    <w:multiLevelType w:val="hybridMultilevel"/>
    <w:tmpl w:val="B720FE0A"/>
    <w:lvl w:ilvl="0" w:tplc="9446DC72">
      <w:start w:val="1"/>
      <w:numFmt w:val="decimal"/>
      <w:lvlText w:val="%1."/>
      <w:lvlJc w:val="left"/>
      <w:pPr>
        <w:ind w:left="744" w:hanging="384"/>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610AE2"/>
    <w:multiLevelType w:val="hybridMultilevel"/>
    <w:tmpl w:val="90C8C0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5780E"/>
    <w:multiLevelType w:val="hybridMultilevel"/>
    <w:tmpl w:val="10AAC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1202C0D"/>
    <w:multiLevelType w:val="hybridMultilevel"/>
    <w:tmpl w:val="E724CE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F843EA0"/>
    <w:multiLevelType w:val="hybridMultilevel"/>
    <w:tmpl w:val="43BC1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0CB2F2B"/>
    <w:multiLevelType w:val="hybridMultilevel"/>
    <w:tmpl w:val="71B83776"/>
    <w:lvl w:ilvl="0" w:tplc="6C3EE9E4">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2212DC"/>
    <w:multiLevelType w:val="hybridMultilevel"/>
    <w:tmpl w:val="5E3C783C"/>
    <w:lvl w:ilvl="0" w:tplc="7082CC3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E424D0"/>
    <w:multiLevelType w:val="hybridMultilevel"/>
    <w:tmpl w:val="80E66342"/>
    <w:lvl w:ilvl="0" w:tplc="A9E2C6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3764D"/>
    <w:multiLevelType w:val="hybridMultilevel"/>
    <w:tmpl w:val="029A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972476"/>
    <w:multiLevelType w:val="hybridMultilevel"/>
    <w:tmpl w:val="D1B0D4AC"/>
    <w:lvl w:ilvl="0" w:tplc="04090001">
      <w:start w:val="1"/>
      <w:numFmt w:val="bullet"/>
      <w:lvlText w:val=""/>
      <w:lvlJc w:val="left"/>
      <w:pPr>
        <w:ind w:left="360" w:hanging="360"/>
      </w:pPr>
      <w:rPr>
        <w:rFonts w:ascii="Symbol" w:hAnsi="Symbol" w:hint="default"/>
      </w:rPr>
    </w:lvl>
    <w:lvl w:ilvl="1" w:tplc="DEF2A2F4">
      <w:start w:val="1"/>
      <w:numFmt w:val="bullet"/>
      <w:lvlText w:val=""/>
      <w:lvlJc w:val="left"/>
      <w:pPr>
        <w:ind w:left="1080" w:hanging="360"/>
      </w:pPr>
      <w:rPr>
        <w:rFonts w:ascii="Symbol" w:hAnsi="Symbol" w:hint="default"/>
        <w:b w:val="0"/>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73FC2"/>
    <w:multiLevelType w:val="hybridMultilevel"/>
    <w:tmpl w:val="685AD3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6656A0"/>
    <w:multiLevelType w:val="hybridMultilevel"/>
    <w:tmpl w:val="607ABAC2"/>
    <w:lvl w:ilvl="0" w:tplc="5C20978E">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20"/>
  </w:num>
  <w:num w:numId="4">
    <w:abstractNumId w:val="13"/>
  </w:num>
  <w:num w:numId="5">
    <w:abstractNumId w:val="14"/>
  </w:num>
  <w:num w:numId="6">
    <w:abstractNumId w:val="7"/>
  </w:num>
  <w:num w:numId="7">
    <w:abstractNumId w:val="5"/>
  </w:num>
  <w:num w:numId="8">
    <w:abstractNumId w:val="0"/>
  </w:num>
  <w:num w:numId="9">
    <w:abstractNumId w:val="11"/>
  </w:num>
  <w:num w:numId="10">
    <w:abstractNumId w:val="19"/>
  </w:num>
  <w:num w:numId="11">
    <w:abstractNumId w:val="18"/>
  </w:num>
  <w:num w:numId="12">
    <w:abstractNumId w:val="9"/>
  </w:num>
  <w:num w:numId="13">
    <w:abstractNumId w:val="16"/>
  </w:num>
  <w:num w:numId="14">
    <w:abstractNumId w:val="4"/>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5"/>
  </w:num>
  <w:num w:numId="21">
    <w:abstractNumId w:val="20"/>
  </w:num>
  <w:num w:numId="22">
    <w:abstractNumId w:val="17"/>
  </w:num>
  <w:num w:numId="23">
    <w:abstractNumId w:val="6"/>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541"/>
    <w:rsid w:val="000016C6"/>
    <w:rsid w:val="000016C7"/>
    <w:rsid w:val="00001E97"/>
    <w:rsid w:val="00002655"/>
    <w:rsid w:val="00002F97"/>
    <w:rsid w:val="00003FE3"/>
    <w:rsid w:val="000047D0"/>
    <w:rsid w:val="000062F1"/>
    <w:rsid w:val="0001009F"/>
    <w:rsid w:val="00010F0D"/>
    <w:rsid w:val="00011E8C"/>
    <w:rsid w:val="000122A2"/>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7A1E"/>
    <w:rsid w:val="00030AC9"/>
    <w:rsid w:val="000311B4"/>
    <w:rsid w:val="00031CFB"/>
    <w:rsid w:val="00031F7E"/>
    <w:rsid w:val="0003370C"/>
    <w:rsid w:val="000340B6"/>
    <w:rsid w:val="00036533"/>
    <w:rsid w:val="0003689D"/>
    <w:rsid w:val="00036B3C"/>
    <w:rsid w:val="00036F96"/>
    <w:rsid w:val="0004049F"/>
    <w:rsid w:val="000406DA"/>
    <w:rsid w:val="00040C62"/>
    <w:rsid w:val="00040E19"/>
    <w:rsid w:val="000413D1"/>
    <w:rsid w:val="00041532"/>
    <w:rsid w:val="00042113"/>
    <w:rsid w:val="00043E4E"/>
    <w:rsid w:val="00045EE2"/>
    <w:rsid w:val="000460F2"/>
    <w:rsid w:val="00046564"/>
    <w:rsid w:val="000509AE"/>
    <w:rsid w:val="000514CD"/>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A81"/>
    <w:rsid w:val="000669BA"/>
    <w:rsid w:val="0006781A"/>
    <w:rsid w:val="00071038"/>
    <w:rsid w:val="00071312"/>
    <w:rsid w:val="000735B5"/>
    <w:rsid w:val="000744D0"/>
    <w:rsid w:val="00076095"/>
    <w:rsid w:val="00076286"/>
    <w:rsid w:val="0007687C"/>
    <w:rsid w:val="00077DD8"/>
    <w:rsid w:val="0008002F"/>
    <w:rsid w:val="000800CD"/>
    <w:rsid w:val="000803DA"/>
    <w:rsid w:val="000806BA"/>
    <w:rsid w:val="00080FE9"/>
    <w:rsid w:val="000824F6"/>
    <w:rsid w:val="00082DC5"/>
    <w:rsid w:val="00083015"/>
    <w:rsid w:val="00084023"/>
    <w:rsid w:val="000845FD"/>
    <w:rsid w:val="000847AE"/>
    <w:rsid w:val="00084A3B"/>
    <w:rsid w:val="00087574"/>
    <w:rsid w:val="00087E50"/>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A40AE"/>
    <w:rsid w:val="000A6B47"/>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64E"/>
    <w:rsid w:val="000C4D1C"/>
    <w:rsid w:val="000C6F9B"/>
    <w:rsid w:val="000D037E"/>
    <w:rsid w:val="000D0543"/>
    <w:rsid w:val="000D0D01"/>
    <w:rsid w:val="000D0D3A"/>
    <w:rsid w:val="000D1EC9"/>
    <w:rsid w:val="000D24E8"/>
    <w:rsid w:val="000D2B1F"/>
    <w:rsid w:val="000D4066"/>
    <w:rsid w:val="000D431D"/>
    <w:rsid w:val="000D50BD"/>
    <w:rsid w:val="000D59ED"/>
    <w:rsid w:val="000D5A12"/>
    <w:rsid w:val="000D65E6"/>
    <w:rsid w:val="000D6A82"/>
    <w:rsid w:val="000D6B01"/>
    <w:rsid w:val="000D7ABE"/>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2D53"/>
    <w:rsid w:val="00103156"/>
    <w:rsid w:val="0010375F"/>
    <w:rsid w:val="0010561E"/>
    <w:rsid w:val="00107A8E"/>
    <w:rsid w:val="00107E20"/>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190E"/>
    <w:rsid w:val="0013254D"/>
    <w:rsid w:val="00132A24"/>
    <w:rsid w:val="00133DA6"/>
    <w:rsid w:val="001341C4"/>
    <w:rsid w:val="00135BB1"/>
    <w:rsid w:val="00136422"/>
    <w:rsid w:val="00137BB2"/>
    <w:rsid w:val="0014129D"/>
    <w:rsid w:val="00141A74"/>
    <w:rsid w:val="001429C7"/>
    <w:rsid w:val="00143DAE"/>
    <w:rsid w:val="00143F88"/>
    <w:rsid w:val="0014615A"/>
    <w:rsid w:val="00146DD9"/>
    <w:rsid w:val="00147A2B"/>
    <w:rsid w:val="00150A96"/>
    <w:rsid w:val="00150B5C"/>
    <w:rsid w:val="001516DA"/>
    <w:rsid w:val="00151B28"/>
    <w:rsid w:val="001528DD"/>
    <w:rsid w:val="00152E4E"/>
    <w:rsid w:val="00153819"/>
    <w:rsid w:val="00153E48"/>
    <w:rsid w:val="00155267"/>
    <w:rsid w:val="001552DF"/>
    <w:rsid w:val="0015676C"/>
    <w:rsid w:val="00156C96"/>
    <w:rsid w:val="00157CE9"/>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DB0"/>
    <w:rsid w:val="00197C97"/>
    <w:rsid w:val="00197D90"/>
    <w:rsid w:val="001A1330"/>
    <w:rsid w:val="001A171B"/>
    <w:rsid w:val="001A3214"/>
    <w:rsid w:val="001A49E6"/>
    <w:rsid w:val="001A5038"/>
    <w:rsid w:val="001A5FFF"/>
    <w:rsid w:val="001A625A"/>
    <w:rsid w:val="001A6CFF"/>
    <w:rsid w:val="001A73DF"/>
    <w:rsid w:val="001A7A48"/>
    <w:rsid w:val="001B0154"/>
    <w:rsid w:val="001B03C4"/>
    <w:rsid w:val="001B06DC"/>
    <w:rsid w:val="001B0750"/>
    <w:rsid w:val="001B0AC6"/>
    <w:rsid w:val="001B13F9"/>
    <w:rsid w:val="001B1785"/>
    <w:rsid w:val="001B18B3"/>
    <w:rsid w:val="001B26D3"/>
    <w:rsid w:val="001B40E3"/>
    <w:rsid w:val="001B55EE"/>
    <w:rsid w:val="001B6E64"/>
    <w:rsid w:val="001B7373"/>
    <w:rsid w:val="001B7BD3"/>
    <w:rsid w:val="001C2178"/>
    <w:rsid w:val="001C28E1"/>
    <w:rsid w:val="001C2951"/>
    <w:rsid w:val="001C2C85"/>
    <w:rsid w:val="001C3572"/>
    <w:rsid w:val="001C3718"/>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A3B"/>
    <w:rsid w:val="001D462C"/>
    <w:rsid w:val="001D4BAF"/>
    <w:rsid w:val="001D4D23"/>
    <w:rsid w:val="001D60B8"/>
    <w:rsid w:val="001D6DB5"/>
    <w:rsid w:val="001E1629"/>
    <w:rsid w:val="001E1976"/>
    <w:rsid w:val="001E308B"/>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2C18"/>
    <w:rsid w:val="0021391C"/>
    <w:rsid w:val="00213F9F"/>
    <w:rsid w:val="002143BA"/>
    <w:rsid w:val="002147F9"/>
    <w:rsid w:val="00214C17"/>
    <w:rsid w:val="00214DBA"/>
    <w:rsid w:val="002151D2"/>
    <w:rsid w:val="002154ED"/>
    <w:rsid w:val="002158EF"/>
    <w:rsid w:val="0021610E"/>
    <w:rsid w:val="00216929"/>
    <w:rsid w:val="00216BE4"/>
    <w:rsid w:val="00221088"/>
    <w:rsid w:val="00222B56"/>
    <w:rsid w:val="00223F00"/>
    <w:rsid w:val="002242DA"/>
    <w:rsid w:val="00224A28"/>
    <w:rsid w:val="00224E0C"/>
    <w:rsid w:val="002259E6"/>
    <w:rsid w:val="00227D62"/>
    <w:rsid w:val="002306F6"/>
    <w:rsid w:val="00231301"/>
    <w:rsid w:val="002314DA"/>
    <w:rsid w:val="002315EA"/>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606"/>
    <w:rsid w:val="00253DE3"/>
    <w:rsid w:val="00254701"/>
    <w:rsid w:val="0025527F"/>
    <w:rsid w:val="00256438"/>
    <w:rsid w:val="002570B3"/>
    <w:rsid w:val="0025713D"/>
    <w:rsid w:val="00257976"/>
    <w:rsid w:val="0026215F"/>
    <w:rsid w:val="00262594"/>
    <w:rsid w:val="002625AE"/>
    <w:rsid w:val="00263894"/>
    <w:rsid w:val="00264631"/>
    <w:rsid w:val="00267050"/>
    <w:rsid w:val="002677B2"/>
    <w:rsid w:val="00270106"/>
    <w:rsid w:val="0027038C"/>
    <w:rsid w:val="00270EF6"/>
    <w:rsid w:val="00271428"/>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45E"/>
    <w:rsid w:val="002828DD"/>
    <w:rsid w:val="00282926"/>
    <w:rsid w:val="00283411"/>
    <w:rsid w:val="00283BEB"/>
    <w:rsid w:val="0028416A"/>
    <w:rsid w:val="002844B9"/>
    <w:rsid w:val="0028628C"/>
    <w:rsid w:val="00286505"/>
    <w:rsid w:val="00286F06"/>
    <w:rsid w:val="00291689"/>
    <w:rsid w:val="00291F1E"/>
    <w:rsid w:val="00292CA3"/>
    <w:rsid w:val="00293C29"/>
    <w:rsid w:val="002940BD"/>
    <w:rsid w:val="00294492"/>
    <w:rsid w:val="00296B2A"/>
    <w:rsid w:val="00296E81"/>
    <w:rsid w:val="0029729F"/>
    <w:rsid w:val="002979A2"/>
    <w:rsid w:val="002A0187"/>
    <w:rsid w:val="002A0D81"/>
    <w:rsid w:val="002A0FDF"/>
    <w:rsid w:val="002A1BD0"/>
    <w:rsid w:val="002A21FF"/>
    <w:rsid w:val="002A3762"/>
    <w:rsid w:val="002A3A4D"/>
    <w:rsid w:val="002A435C"/>
    <w:rsid w:val="002A4E9A"/>
    <w:rsid w:val="002A54C7"/>
    <w:rsid w:val="002A562E"/>
    <w:rsid w:val="002A6377"/>
    <w:rsid w:val="002A6AA6"/>
    <w:rsid w:val="002A7BB1"/>
    <w:rsid w:val="002B08B2"/>
    <w:rsid w:val="002B1683"/>
    <w:rsid w:val="002B1A85"/>
    <w:rsid w:val="002B1FC2"/>
    <w:rsid w:val="002B2382"/>
    <w:rsid w:val="002B4C89"/>
    <w:rsid w:val="002B5492"/>
    <w:rsid w:val="002B6C63"/>
    <w:rsid w:val="002C0252"/>
    <w:rsid w:val="002C02DC"/>
    <w:rsid w:val="002C2239"/>
    <w:rsid w:val="002C30B6"/>
    <w:rsid w:val="002C398F"/>
    <w:rsid w:val="002C3C31"/>
    <w:rsid w:val="002C3C87"/>
    <w:rsid w:val="002C3FB8"/>
    <w:rsid w:val="002C4100"/>
    <w:rsid w:val="002C41A6"/>
    <w:rsid w:val="002C4315"/>
    <w:rsid w:val="002C4A1D"/>
    <w:rsid w:val="002C536C"/>
    <w:rsid w:val="002C5480"/>
    <w:rsid w:val="002C5E5A"/>
    <w:rsid w:val="002C6C6F"/>
    <w:rsid w:val="002C7B5F"/>
    <w:rsid w:val="002C7B6D"/>
    <w:rsid w:val="002D06FB"/>
    <w:rsid w:val="002D194F"/>
    <w:rsid w:val="002D1E1D"/>
    <w:rsid w:val="002D1F1D"/>
    <w:rsid w:val="002D4257"/>
    <w:rsid w:val="002D4BBD"/>
    <w:rsid w:val="002D4E66"/>
    <w:rsid w:val="002D5380"/>
    <w:rsid w:val="002D5F94"/>
    <w:rsid w:val="002D6A61"/>
    <w:rsid w:val="002D7520"/>
    <w:rsid w:val="002D7E7C"/>
    <w:rsid w:val="002E0431"/>
    <w:rsid w:val="002E08C1"/>
    <w:rsid w:val="002E0D34"/>
    <w:rsid w:val="002E1A0B"/>
    <w:rsid w:val="002E3C44"/>
    <w:rsid w:val="002E3E29"/>
    <w:rsid w:val="002E4462"/>
    <w:rsid w:val="002E49C8"/>
    <w:rsid w:val="002E5041"/>
    <w:rsid w:val="002E57BE"/>
    <w:rsid w:val="002E5F32"/>
    <w:rsid w:val="002E6961"/>
    <w:rsid w:val="002F07C9"/>
    <w:rsid w:val="002F0A7F"/>
    <w:rsid w:val="002F1768"/>
    <w:rsid w:val="002F5915"/>
    <w:rsid w:val="002F6AD3"/>
    <w:rsid w:val="00300E44"/>
    <w:rsid w:val="00301C97"/>
    <w:rsid w:val="003031E1"/>
    <w:rsid w:val="003041FD"/>
    <w:rsid w:val="003043DE"/>
    <w:rsid w:val="00304558"/>
    <w:rsid w:val="00304FD6"/>
    <w:rsid w:val="00305CC2"/>
    <w:rsid w:val="00306349"/>
    <w:rsid w:val="00306A77"/>
    <w:rsid w:val="00307426"/>
    <w:rsid w:val="0030756F"/>
    <w:rsid w:val="00311537"/>
    <w:rsid w:val="003121B0"/>
    <w:rsid w:val="00312D5C"/>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3124C"/>
    <w:rsid w:val="003313AB"/>
    <w:rsid w:val="003320F7"/>
    <w:rsid w:val="00332872"/>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57FBB"/>
    <w:rsid w:val="003605E9"/>
    <w:rsid w:val="003608FF"/>
    <w:rsid w:val="00360D6A"/>
    <w:rsid w:val="00361659"/>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77B0"/>
    <w:rsid w:val="0038780D"/>
    <w:rsid w:val="003878F2"/>
    <w:rsid w:val="00387AAB"/>
    <w:rsid w:val="003910F6"/>
    <w:rsid w:val="003919E8"/>
    <w:rsid w:val="00392581"/>
    <w:rsid w:val="003930DA"/>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864"/>
    <w:rsid w:val="003B22DE"/>
    <w:rsid w:val="003B4C09"/>
    <w:rsid w:val="003B6B05"/>
    <w:rsid w:val="003B6E9A"/>
    <w:rsid w:val="003B6F03"/>
    <w:rsid w:val="003B7341"/>
    <w:rsid w:val="003C06EE"/>
    <w:rsid w:val="003C079F"/>
    <w:rsid w:val="003C0FF5"/>
    <w:rsid w:val="003C1B4F"/>
    <w:rsid w:val="003C26CA"/>
    <w:rsid w:val="003C2AB0"/>
    <w:rsid w:val="003C387C"/>
    <w:rsid w:val="003C528B"/>
    <w:rsid w:val="003C57B7"/>
    <w:rsid w:val="003C7AE6"/>
    <w:rsid w:val="003C7E51"/>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E0456"/>
    <w:rsid w:val="003E173F"/>
    <w:rsid w:val="003E23F3"/>
    <w:rsid w:val="003E24E4"/>
    <w:rsid w:val="003E4330"/>
    <w:rsid w:val="003E62B0"/>
    <w:rsid w:val="003E7270"/>
    <w:rsid w:val="003E7589"/>
    <w:rsid w:val="003E7FE9"/>
    <w:rsid w:val="003F2308"/>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39F5"/>
    <w:rsid w:val="0040456D"/>
    <w:rsid w:val="00404741"/>
    <w:rsid w:val="00404D1F"/>
    <w:rsid w:val="004056C0"/>
    <w:rsid w:val="00405B5C"/>
    <w:rsid w:val="004076A8"/>
    <w:rsid w:val="00407BDA"/>
    <w:rsid w:val="00407F71"/>
    <w:rsid w:val="00411689"/>
    <w:rsid w:val="00411779"/>
    <w:rsid w:val="00411BFD"/>
    <w:rsid w:val="00411E60"/>
    <w:rsid w:val="004138B6"/>
    <w:rsid w:val="004154FE"/>
    <w:rsid w:val="00416898"/>
    <w:rsid w:val="00417129"/>
    <w:rsid w:val="00420B72"/>
    <w:rsid w:val="00421BB8"/>
    <w:rsid w:val="00423451"/>
    <w:rsid w:val="00423681"/>
    <w:rsid w:val="00423D29"/>
    <w:rsid w:val="004259A2"/>
    <w:rsid w:val="00425FC2"/>
    <w:rsid w:val="0042747C"/>
    <w:rsid w:val="00430ACB"/>
    <w:rsid w:val="004317DF"/>
    <w:rsid w:val="00431C08"/>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E62"/>
    <w:rsid w:val="00452C71"/>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3EA6"/>
    <w:rsid w:val="00464F29"/>
    <w:rsid w:val="00465A6C"/>
    <w:rsid w:val="00465B0B"/>
    <w:rsid w:val="004663B5"/>
    <w:rsid w:val="00470335"/>
    <w:rsid w:val="0047043D"/>
    <w:rsid w:val="00470654"/>
    <w:rsid w:val="004710D2"/>
    <w:rsid w:val="004716EC"/>
    <w:rsid w:val="00472ADE"/>
    <w:rsid w:val="00473093"/>
    <w:rsid w:val="00473602"/>
    <w:rsid w:val="004742EC"/>
    <w:rsid w:val="00474A6A"/>
    <w:rsid w:val="00474E55"/>
    <w:rsid w:val="00475305"/>
    <w:rsid w:val="00475F31"/>
    <w:rsid w:val="004776A4"/>
    <w:rsid w:val="00477CEE"/>
    <w:rsid w:val="00480985"/>
    <w:rsid w:val="004815CD"/>
    <w:rsid w:val="00482158"/>
    <w:rsid w:val="0048379C"/>
    <w:rsid w:val="00484699"/>
    <w:rsid w:val="00484917"/>
    <w:rsid w:val="0048503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3113"/>
    <w:rsid w:val="004B3494"/>
    <w:rsid w:val="004B350B"/>
    <w:rsid w:val="004B35FC"/>
    <w:rsid w:val="004B3871"/>
    <w:rsid w:val="004B3B96"/>
    <w:rsid w:val="004B43F0"/>
    <w:rsid w:val="004B4CA1"/>
    <w:rsid w:val="004B4FDB"/>
    <w:rsid w:val="004B6C46"/>
    <w:rsid w:val="004C009B"/>
    <w:rsid w:val="004C018E"/>
    <w:rsid w:val="004C0A0A"/>
    <w:rsid w:val="004C103F"/>
    <w:rsid w:val="004C110F"/>
    <w:rsid w:val="004C16A3"/>
    <w:rsid w:val="004C17D7"/>
    <w:rsid w:val="004C42E5"/>
    <w:rsid w:val="004C430C"/>
    <w:rsid w:val="004C44A1"/>
    <w:rsid w:val="004C51EE"/>
    <w:rsid w:val="004C706E"/>
    <w:rsid w:val="004C7360"/>
    <w:rsid w:val="004D073D"/>
    <w:rsid w:val="004D2BF7"/>
    <w:rsid w:val="004D3A68"/>
    <w:rsid w:val="004D447C"/>
    <w:rsid w:val="004D779E"/>
    <w:rsid w:val="004D7965"/>
    <w:rsid w:val="004D7B7C"/>
    <w:rsid w:val="004D7F5B"/>
    <w:rsid w:val="004D7FB4"/>
    <w:rsid w:val="004E3179"/>
    <w:rsid w:val="004E31E8"/>
    <w:rsid w:val="004E39F1"/>
    <w:rsid w:val="004E3E06"/>
    <w:rsid w:val="004E3E3A"/>
    <w:rsid w:val="004E4614"/>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99"/>
    <w:rsid w:val="00512EB8"/>
    <w:rsid w:val="0051322C"/>
    <w:rsid w:val="00514EC7"/>
    <w:rsid w:val="0051593E"/>
    <w:rsid w:val="00515EAB"/>
    <w:rsid w:val="00516833"/>
    <w:rsid w:val="00516A64"/>
    <w:rsid w:val="00516BE5"/>
    <w:rsid w:val="0052001E"/>
    <w:rsid w:val="00520F13"/>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413D"/>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78BC"/>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410A"/>
    <w:rsid w:val="005644DE"/>
    <w:rsid w:val="00564CED"/>
    <w:rsid w:val="00564F75"/>
    <w:rsid w:val="00565660"/>
    <w:rsid w:val="005656CE"/>
    <w:rsid w:val="005662C9"/>
    <w:rsid w:val="005679AB"/>
    <w:rsid w:val="00567B2E"/>
    <w:rsid w:val="00572ADA"/>
    <w:rsid w:val="00572AF4"/>
    <w:rsid w:val="005770D4"/>
    <w:rsid w:val="00577AD4"/>
    <w:rsid w:val="00582A26"/>
    <w:rsid w:val="00582D5B"/>
    <w:rsid w:val="005836ED"/>
    <w:rsid w:val="00583962"/>
    <w:rsid w:val="00584B7C"/>
    <w:rsid w:val="00584EBC"/>
    <w:rsid w:val="00584FC8"/>
    <w:rsid w:val="005855C0"/>
    <w:rsid w:val="00586F45"/>
    <w:rsid w:val="00590673"/>
    <w:rsid w:val="00590AA4"/>
    <w:rsid w:val="00592492"/>
    <w:rsid w:val="00593419"/>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07A74"/>
    <w:rsid w:val="00610355"/>
    <w:rsid w:val="00610AE3"/>
    <w:rsid w:val="00611457"/>
    <w:rsid w:val="006119C8"/>
    <w:rsid w:val="0061221C"/>
    <w:rsid w:val="00612BA6"/>
    <w:rsid w:val="00613075"/>
    <w:rsid w:val="00613907"/>
    <w:rsid w:val="00613955"/>
    <w:rsid w:val="00614757"/>
    <w:rsid w:val="006150BC"/>
    <w:rsid w:val="00615F07"/>
    <w:rsid w:val="00617546"/>
    <w:rsid w:val="00617555"/>
    <w:rsid w:val="00621285"/>
    <w:rsid w:val="0062192B"/>
    <w:rsid w:val="00621E2C"/>
    <w:rsid w:val="0062356D"/>
    <w:rsid w:val="006236A1"/>
    <w:rsid w:val="00623D78"/>
    <w:rsid w:val="00624193"/>
    <w:rsid w:val="0062491D"/>
    <w:rsid w:val="00625718"/>
    <w:rsid w:val="00625D13"/>
    <w:rsid w:val="006268BB"/>
    <w:rsid w:val="00626FFC"/>
    <w:rsid w:val="006279C5"/>
    <w:rsid w:val="00630708"/>
    <w:rsid w:val="00632F33"/>
    <w:rsid w:val="006332C0"/>
    <w:rsid w:val="00633542"/>
    <w:rsid w:val="00633AC9"/>
    <w:rsid w:val="0063448E"/>
    <w:rsid w:val="006347C5"/>
    <w:rsid w:val="006351C6"/>
    <w:rsid w:val="00640569"/>
    <w:rsid w:val="00640888"/>
    <w:rsid w:val="0064153D"/>
    <w:rsid w:val="006417C3"/>
    <w:rsid w:val="006418B3"/>
    <w:rsid w:val="006420DE"/>
    <w:rsid w:val="0064223C"/>
    <w:rsid w:val="00643B63"/>
    <w:rsid w:val="00643C18"/>
    <w:rsid w:val="006447B2"/>
    <w:rsid w:val="00644FFF"/>
    <w:rsid w:val="00646D5D"/>
    <w:rsid w:val="0065015B"/>
    <w:rsid w:val="00651CD6"/>
    <w:rsid w:val="00653853"/>
    <w:rsid w:val="006561B6"/>
    <w:rsid w:val="0065687B"/>
    <w:rsid w:val="00656B9C"/>
    <w:rsid w:val="00656C0E"/>
    <w:rsid w:val="006625E7"/>
    <w:rsid w:val="006634AC"/>
    <w:rsid w:val="00663603"/>
    <w:rsid w:val="00663DC5"/>
    <w:rsid w:val="00663DFC"/>
    <w:rsid w:val="00663EF0"/>
    <w:rsid w:val="00666555"/>
    <w:rsid w:val="00666D2E"/>
    <w:rsid w:val="00666D81"/>
    <w:rsid w:val="0066729E"/>
    <w:rsid w:val="006678DB"/>
    <w:rsid w:val="0067064C"/>
    <w:rsid w:val="00670BC9"/>
    <w:rsid w:val="006714AC"/>
    <w:rsid w:val="00671B19"/>
    <w:rsid w:val="00671C4F"/>
    <w:rsid w:val="00672646"/>
    <w:rsid w:val="0067387B"/>
    <w:rsid w:val="00673BC3"/>
    <w:rsid w:val="00674938"/>
    <w:rsid w:val="00674E2B"/>
    <w:rsid w:val="00675920"/>
    <w:rsid w:val="00675A8D"/>
    <w:rsid w:val="006768EC"/>
    <w:rsid w:val="00676A84"/>
    <w:rsid w:val="0068085E"/>
    <w:rsid w:val="00680F08"/>
    <w:rsid w:val="00681620"/>
    <w:rsid w:val="00682F97"/>
    <w:rsid w:val="006834DB"/>
    <w:rsid w:val="006838E5"/>
    <w:rsid w:val="00684173"/>
    <w:rsid w:val="0068495E"/>
    <w:rsid w:val="00684E70"/>
    <w:rsid w:val="00685883"/>
    <w:rsid w:val="00685CDC"/>
    <w:rsid w:val="006863F1"/>
    <w:rsid w:val="0068665D"/>
    <w:rsid w:val="00686728"/>
    <w:rsid w:val="00690572"/>
    <w:rsid w:val="0069211D"/>
    <w:rsid w:val="00692251"/>
    <w:rsid w:val="006924FC"/>
    <w:rsid w:val="00693E2F"/>
    <w:rsid w:val="0069576A"/>
    <w:rsid w:val="006974E9"/>
    <w:rsid w:val="00697DEF"/>
    <w:rsid w:val="006A0800"/>
    <w:rsid w:val="006A0CB0"/>
    <w:rsid w:val="006A223C"/>
    <w:rsid w:val="006A2577"/>
    <w:rsid w:val="006A47CF"/>
    <w:rsid w:val="006A514C"/>
    <w:rsid w:val="006A6B65"/>
    <w:rsid w:val="006B0A35"/>
    <w:rsid w:val="006B252E"/>
    <w:rsid w:val="006B3523"/>
    <w:rsid w:val="006B3CF8"/>
    <w:rsid w:val="006B4214"/>
    <w:rsid w:val="006B4F62"/>
    <w:rsid w:val="006B5896"/>
    <w:rsid w:val="006B5DCD"/>
    <w:rsid w:val="006B6520"/>
    <w:rsid w:val="006B7316"/>
    <w:rsid w:val="006C0D80"/>
    <w:rsid w:val="006C0FD2"/>
    <w:rsid w:val="006C1B66"/>
    <w:rsid w:val="006C1B92"/>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255"/>
    <w:rsid w:val="006E1841"/>
    <w:rsid w:val="006E4924"/>
    <w:rsid w:val="006E5ACD"/>
    <w:rsid w:val="006E60B7"/>
    <w:rsid w:val="006E70EB"/>
    <w:rsid w:val="006E7D09"/>
    <w:rsid w:val="006F11BB"/>
    <w:rsid w:val="006F1D50"/>
    <w:rsid w:val="006F277B"/>
    <w:rsid w:val="006F2D57"/>
    <w:rsid w:val="006F3508"/>
    <w:rsid w:val="006F3EBF"/>
    <w:rsid w:val="006F45AB"/>
    <w:rsid w:val="006F4B13"/>
    <w:rsid w:val="006F5156"/>
    <w:rsid w:val="006F5753"/>
    <w:rsid w:val="006F698F"/>
    <w:rsid w:val="006F6C87"/>
    <w:rsid w:val="006F71EE"/>
    <w:rsid w:val="00701775"/>
    <w:rsid w:val="00701C20"/>
    <w:rsid w:val="00702128"/>
    <w:rsid w:val="00702551"/>
    <w:rsid w:val="00702A63"/>
    <w:rsid w:val="0070438D"/>
    <w:rsid w:val="0070522E"/>
    <w:rsid w:val="0070551B"/>
    <w:rsid w:val="00705760"/>
    <w:rsid w:val="007057AB"/>
    <w:rsid w:val="007072F1"/>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58B"/>
    <w:rsid w:val="00720E25"/>
    <w:rsid w:val="00720E3A"/>
    <w:rsid w:val="007216AF"/>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00"/>
    <w:rsid w:val="00746EA4"/>
    <w:rsid w:val="00746F0A"/>
    <w:rsid w:val="00747C9B"/>
    <w:rsid w:val="00747D03"/>
    <w:rsid w:val="0075050A"/>
    <w:rsid w:val="007515A2"/>
    <w:rsid w:val="007525E7"/>
    <w:rsid w:val="00752654"/>
    <w:rsid w:val="0075448C"/>
    <w:rsid w:val="00755CA2"/>
    <w:rsid w:val="00755E8E"/>
    <w:rsid w:val="00756487"/>
    <w:rsid w:val="007605E7"/>
    <w:rsid w:val="007611B2"/>
    <w:rsid w:val="007612E3"/>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A88"/>
    <w:rsid w:val="007D4BC0"/>
    <w:rsid w:val="007D559D"/>
    <w:rsid w:val="007E1081"/>
    <w:rsid w:val="007E18F7"/>
    <w:rsid w:val="007E1D29"/>
    <w:rsid w:val="007E20AC"/>
    <w:rsid w:val="007E271A"/>
    <w:rsid w:val="007E2B18"/>
    <w:rsid w:val="007E2C2F"/>
    <w:rsid w:val="007E4E5C"/>
    <w:rsid w:val="007E503E"/>
    <w:rsid w:val="007E6A97"/>
    <w:rsid w:val="007E6B7F"/>
    <w:rsid w:val="007E75A0"/>
    <w:rsid w:val="007E7FD5"/>
    <w:rsid w:val="007F0576"/>
    <w:rsid w:val="007F0709"/>
    <w:rsid w:val="007F0B5B"/>
    <w:rsid w:val="007F1171"/>
    <w:rsid w:val="007F1193"/>
    <w:rsid w:val="007F32C6"/>
    <w:rsid w:val="007F3F71"/>
    <w:rsid w:val="007F4AE9"/>
    <w:rsid w:val="007F4F14"/>
    <w:rsid w:val="007F57C5"/>
    <w:rsid w:val="007F5A0D"/>
    <w:rsid w:val="007F5AC2"/>
    <w:rsid w:val="007F6BB8"/>
    <w:rsid w:val="007F6E92"/>
    <w:rsid w:val="007F7605"/>
    <w:rsid w:val="007F7995"/>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348"/>
    <w:rsid w:val="00860711"/>
    <w:rsid w:val="00860EE4"/>
    <w:rsid w:val="00860EF2"/>
    <w:rsid w:val="0086258A"/>
    <w:rsid w:val="0086294D"/>
    <w:rsid w:val="008632CD"/>
    <w:rsid w:val="00863692"/>
    <w:rsid w:val="00863B1D"/>
    <w:rsid w:val="00865B1C"/>
    <w:rsid w:val="0086721F"/>
    <w:rsid w:val="008677AD"/>
    <w:rsid w:val="0087055D"/>
    <w:rsid w:val="00871168"/>
    <w:rsid w:val="0087264C"/>
    <w:rsid w:val="00872F79"/>
    <w:rsid w:val="00873B22"/>
    <w:rsid w:val="00874206"/>
    <w:rsid w:val="00874B3F"/>
    <w:rsid w:val="00875067"/>
    <w:rsid w:val="008753D9"/>
    <w:rsid w:val="00877908"/>
    <w:rsid w:val="00877D82"/>
    <w:rsid w:val="00880452"/>
    <w:rsid w:val="00880995"/>
    <w:rsid w:val="00882E34"/>
    <w:rsid w:val="00883A6A"/>
    <w:rsid w:val="00883F44"/>
    <w:rsid w:val="008844E8"/>
    <w:rsid w:val="008850C8"/>
    <w:rsid w:val="00885188"/>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971"/>
    <w:rsid w:val="008B7AD8"/>
    <w:rsid w:val="008B7E51"/>
    <w:rsid w:val="008C0166"/>
    <w:rsid w:val="008C0700"/>
    <w:rsid w:val="008C0B13"/>
    <w:rsid w:val="008C2AA4"/>
    <w:rsid w:val="008C30C8"/>
    <w:rsid w:val="008C3DB6"/>
    <w:rsid w:val="008C574D"/>
    <w:rsid w:val="008C72F0"/>
    <w:rsid w:val="008C7339"/>
    <w:rsid w:val="008C75C6"/>
    <w:rsid w:val="008C7A2A"/>
    <w:rsid w:val="008D0EA5"/>
    <w:rsid w:val="008D16CA"/>
    <w:rsid w:val="008D2460"/>
    <w:rsid w:val="008D2ADD"/>
    <w:rsid w:val="008D2E59"/>
    <w:rsid w:val="008D4176"/>
    <w:rsid w:val="008D4229"/>
    <w:rsid w:val="008D5960"/>
    <w:rsid w:val="008D600E"/>
    <w:rsid w:val="008D6208"/>
    <w:rsid w:val="008D6856"/>
    <w:rsid w:val="008E0085"/>
    <w:rsid w:val="008E02EB"/>
    <w:rsid w:val="008E0375"/>
    <w:rsid w:val="008E0B06"/>
    <w:rsid w:val="008E0FCF"/>
    <w:rsid w:val="008E1591"/>
    <w:rsid w:val="008E3860"/>
    <w:rsid w:val="008E4975"/>
    <w:rsid w:val="008E5AF6"/>
    <w:rsid w:val="008E650F"/>
    <w:rsid w:val="008E66ED"/>
    <w:rsid w:val="008E7BE7"/>
    <w:rsid w:val="008F1469"/>
    <w:rsid w:val="008F2883"/>
    <w:rsid w:val="008F2904"/>
    <w:rsid w:val="008F37DD"/>
    <w:rsid w:val="008F3994"/>
    <w:rsid w:val="008F3AED"/>
    <w:rsid w:val="008F3C2F"/>
    <w:rsid w:val="008F4098"/>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910"/>
    <w:rsid w:val="00925A14"/>
    <w:rsid w:val="00925E37"/>
    <w:rsid w:val="00925E67"/>
    <w:rsid w:val="009263AF"/>
    <w:rsid w:val="00927A66"/>
    <w:rsid w:val="00927E17"/>
    <w:rsid w:val="009300CA"/>
    <w:rsid w:val="009301A9"/>
    <w:rsid w:val="009303FB"/>
    <w:rsid w:val="009304C2"/>
    <w:rsid w:val="00930817"/>
    <w:rsid w:val="0093093C"/>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FC8"/>
    <w:rsid w:val="0095063A"/>
    <w:rsid w:val="00951240"/>
    <w:rsid w:val="00951940"/>
    <w:rsid w:val="009519C9"/>
    <w:rsid w:val="00953DC9"/>
    <w:rsid w:val="00953EA9"/>
    <w:rsid w:val="009542DE"/>
    <w:rsid w:val="00955378"/>
    <w:rsid w:val="0095556D"/>
    <w:rsid w:val="009560D7"/>
    <w:rsid w:val="0095682D"/>
    <w:rsid w:val="00956D2D"/>
    <w:rsid w:val="00956DEF"/>
    <w:rsid w:val="00960437"/>
    <w:rsid w:val="00960EDB"/>
    <w:rsid w:val="009625C8"/>
    <w:rsid w:val="00964458"/>
    <w:rsid w:val="0096586E"/>
    <w:rsid w:val="009659BA"/>
    <w:rsid w:val="00965D84"/>
    <w:rsid w:val="00965F1E"/>
    <w:rsid w:val="00966699"/>
    <w:rsid w:val="00966FC1"/>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651F"/>
    <w:rsid w:val="00986C2B"/>
    <w:rsid w:val="0099068F"/>
    <w:rsid w:val="0099109C"/>
    <w:rsid w:val="00992F30"/>
    <w:rsid w:val="0099359D"/>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E1"/>
    <w:rsid w:val="009D0866"/>
    <w:rsid w:val="009D0B54"/>
    <w:rsid w:val="009D1096"/>
    <w:rsid w:val="009D1CC2"/>
    <w:rsid w:val="009D1CCC"/>
    <w:rsid w:val="009D2633"/>
    <w:rsid w:val="009D290A"/>
    <w:rsid w:val="009D2924"/>
    <w:rsid w:val="009D2CC9"/>
    <w:rsid w:val="009D2FFB"/>
    <w:rsid w:val="009D3232"/>
    <w:rsid w:val="009D525A"/>
    <w:rsid w:val="009D529B"/>
    <w:rsid w:val="009D75F7"/>
    <w:rsid w:val="009E0C84"/>
    <w:rsid w:val="009E2D39"/>
    <w:rsid w:val="009E35C5"/>
    <w:rsid w:val="009E3CC5"/>
    <w:rsid w:val="009E43D5"/>
    <w:rsid w:val="009E464B"/>
    <w:rsid w:val="009E4C79"/>
    <w:rsid w:val="009E6397"/>
    <w:rsid w:val="009E6EC0"/>
    <w:rsid w:val="009E76A0"/>
    <w:rsid w:val="009E7B85"/>
    <w:rsid w:val="009F1D4B"/>
    <w:rsid w:val="009F27F1"/>
    <w:rsid w:val="009F2BD3"/>
    <w:rsid w:val="009F303E"/>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9C1"/>
    <w:rsid w:val="00A02F20"/>
    <w:rsid w:val="00A0300B"/>
    <w:rsid w:val="00A03271"/>
    <w:rsid w:val="00A04C9D"/>
    <w:rsid w:val="00A04EA7"/>
    <w:rsid w:val="00A05CBB"/>
    <w:rsid w:val="00A062C7"/>
    <w:rsid w:val="00A06317"/>
    <w:rsid w:val="00A06791"/>
    <w:rsid w:val="00A07157"/>
    <w:rsid w:val="00A0752A"/>
    <w:rsid w:val="00A10280"/>
    <w:rsid w:val="00A10ED7"/>
    <w:rsid w:val="00A11285"/>
    <w:rsid w:val="00A11E2E"/>
    <w:rsid w:val="00A13C17"/>
    <w:rsid w:val="00A1459D"/>
    <w:rsid w:val="00A147A8"/>
    <w:rsid w:val="00A16162"/>
    <w:rsid w:val="00A1637B"/>
    <w:rsid w:val="00A16D69"/>
    <w:rsid w:val="00A171EB"/>
    <w:rsid w:val="00A174F8"/>
    <w:rsid w:val="00A20094"/>
    <w:rsid w:val="00A2036E"/>
    <w:rsid w:val="00A228B5"/>
    <w:rsid w:val="00A22C4C"/>
    <w:rsid w:val="00A22CBC"/>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58F3"/>
    <w:rsid w:val="00A45C1B"/>
    <w:rsid w:val="00A460D9"/>
    <w:rsid w:val="00A509E7"/>
    <w:rsid w:val="00A51568"/>
    <w:rsid w:val="00A51C14"/>
    <w:rsid w:val="00A5321B"/>
    <w:rsid w:val="00A540C7"/>
    <w:rsid w:val="00A555DA"/>
    <w:rsid w:val="00A55E0E"/>
    <w:rsid w:val="00A5649E"/>
    <w:rsid w:val="00A575E5"/>
    <w:rsid w:val="00A57D6C"/>
    <w:rsid w:val="00A62EB5"/>
    <w:rsid w:val="00A6394A"/>
    <w:rsid w:val="00A650A7"/>
    <w:rsid w:val="00A65961"/>
    <w:rsid w:val="00A66060"/>
    <w:rsid w:val="00A66507"/>
    <w:rsid w:val="00A66CF3"/>
    <w:rsid w:val="00A671FF"/>
    <w:rsid w:val="00A67A11"/>
    <w:rsid w:val="00A70391"/>
    <w:rsid w:val="00A73575"/>
    <w:rsid w:val="00A752CF"/>
    <w:rsid w:val="00A7623C"/>
    <w:rsid w:val="00A7648B"/>
    <w:rsid w:val="00A81C82"/>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4462"/>
    <w:rsid w:val="00AA5ACE"/>
    <w:rsid w:val="00AA6100"/>
    <w:rsid w:val="00AA6AE2"/>
    <w:rsid w:val="00AA70E9"/>
    <w:rsid w:val="00AB03FA"/>
    <w:rsid w:val="00AB0EF2"/>
    <w:rsid w:val="00AB176B"/>
    <w:rsid w:val="00AB2DAD"/>
    <w:rsid w:val="00AB4DF5"/>
    <w:rsid w:val="00AB4FA2"/>
    <w:rsid w:val="00AB51F9"/>
    <w:rsid w:val="00AB6322"/>
    <w:rsid w:val="00AB727E"/>
    <w:rsid w:val="00AC0534"/>
    <w:rsid w:val="00AC0733"/>
    <w:rsid w:val="00AC0C26"/>
    <w:rsid w:val="00AC2461"/>
    <w:rsid w:val="00AC2E66"/>
    <w:rsid w:val="00AC4892"/>
    <w:rsid w:val="00AC537D"/>
    <w:rsid w:val="00AC59C5"/>
    <w:rsid w:val="00AC65CE"/>
    <w:rsid w:val="00AC66EC"/>
    <w:rsid w:val="00AC6E95"/>
    <w:rsid w:val="00AC7330"/>
    <w:rsid w:val="00AC7B25"/>
    <w:rsid w:val="00AC7D91"/>
    <w:rsid w:val="00AD1E9E"/>
    <w:rsid w:val="00AD273F"/>
    <w:rsid w:val="00AD38D4"/>
    <w:rsid w:val="00AD48C0"/>
    <w:rsid w:val="00AD7107"/>
    <w:rsid w:val="00AD7847"/>
    <w:rsid w:val="00AE010F"/>
    <w:rsid w:val="00AE0724"/>
    <w:rsid w:val="00AE0E2E"/>
    <w:rsid w:val="00AE1797"/>
    <w:rsid w:val="00AE4009"/>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E68"/>
    <w:rsid w:val="00AF2FB1"/>
    <w:rsid w:val="00AF3695"/>
    <w:rsid w:val="00AF3F14"/>
    <w:rsid w:val="00AF436B"/>
    <w:rsid w:val="00AF56DC"/>
    <w:rsid w:val="00AF5D1D"/>
    <w:rsid w:val="00AF5D7A"/>
    <w:rsid w:val="00AF720B"/>
    <w:rsid w:val="00AF7395"/>
    <w:rsid w:val="00AF7FD9"/>
    <w:rsid w:val="00B008E7"/>
    <w:rsid w:val="00B018B4"/>
    <w:rsid w:val="00B021D1"/>
    <w:rsid w:val="00B02555"/>
    <w:rsid w:val="00B02DA9"/>
    <w:rsid w:val="00B03162"/>
    <w:rsid w:val="00B0399C"/>
    <w:rsid w:val="00B03D91"/>
    <w:rsid w:val="00B03F24"/>
    <w:rsid w:val="00B05252"/>
    <w:rsid w:val="00B05779"/>
    <w:rsid w:val="00B106CD"/>
    <w:rsid w:val="00B10F5C"/>
    <w:rsid w:val="00B11650"/>
    <w:rsid w:val="00B11A32"/>
    <w:rsid w:val="00B12583"/>
    <w:rsid w:val="00B12BB4"/>
    <w:rsid w:val="00B13027"/>
    <w:rsid w:val="00B13BC1"/>
    <w:rsid w:val="00B14A50"/>
    <w:rsid w:val="00B154AF"/>
    <w:rsid w:val="00B15C32"/>
    <w:rsid w:val="00B1641A"/>
    <w:rsid w:val="00B16967"/>
    <w:rsid w:val="00B17D7E"/>
    <w:rsid w:val="00B20D6C"/>
    <w:rsid w:val="00B20EA4"/>
    <w:rsid w:val="00B20EBE"/>
    <w:rsid w:val="00B21022"/>
    <w:rsid w:val="00B222AA"/>
    <w:rsid w:val="00B22AB2"/>
    <w:rsid w:val="00B22B65"/>
    <w:rsid w:val="00B22F15"/>
    <w:rsid w:val="00B231A4"/>
    <w:rsid w:val="00B2379B"/>
    <w:rsid w:val="00B23986"/>
    <w:rsid w:val="00B23CC2"/>
    <w:rsid w:val="00B23D2C"/>
    <w:rsid w:val="00B24096"/>
    <w:rsid w:val="00B24F06"/>
    <w:rsid w:val="00B25081"/>
    <w:rsid w:val="00B2667B"/>
    <w:rsid w:val="00B26C7E"/>
    <w:rsid w:val="00B3241C"/>
    <w:rsid w:val="00B325B3"/>
    <w:rsid w:val="00B32656"/>
    <w:rsid w:val="00B336E1"/>
    <w:rsid w:val="00B34134"/>
    <w:rsid w:val="00B3460C"/>
    <w:rsid w:val="00B348A0"/>
    <w:rsid w:val="00B349BE"/>
    <w:rsid w:val="00B366FE"/>
    <w:rsid w:val="00B375DD"/>
    <w:rsid w:val="00B40274"/>
    <w:rsid w:val="00B4040C"/>
    <w:rsid w:val="00B42E65"/>
    <w:rsid w:val="00B42FAA"/>
    <w:rsid w:val="00B4300F"/>
    <w:rsid w:val="00B430B0"/>
    <w:rsid w:val="00B43449"/>
    <w:rsid w:val="00B446D2"/>
    <w:rsid w:val="00B45FFC"/>
    <w:rsid w:val="00B471BA"/>
    <w:rsid w:val="00B4737A"/>
    <w:rsid w:val="00B4739B"/>
    <w:rsid w:val="00B47426"/>
    <w:rsid w:val="00B47468"/>
    <w:rsid w:val="00B478B2"/>
    <w:rsid w:val="00B47DC1"/>
    <w:rsid w:val="00B47F47"/>
    <w:rsid w:val="00B51411"/>
    <w:rsid w:val="00B51BD5"/>
    <w:rsid w:val="00B5372B"/>
    <w:rsid w:val="00B54033"/>
    <w:rsid w:val="00B54CC7"/>
    <w:rsid w:val="00B5514D"/>
    <w:rsid w:val="00B552AE"/>
    <w:rsid w:val="00B55766"/>
    <w:rsid w:val="00B56551"/>
    <w:rsid w:val="00B567F5"/>
    <w:rsid w:val="00B60A68"/>
    <w:rsid w:val="00B61016"/>
    <w:rsid w:val="00B61558"/>
    <w:rsid w:val="00B61C66"/>
    <w:rsid w:val="00B624C4"/>
    <w:rsid w:val="00B63408"/>
    <w:rsid w:val="00B63D49"/>
    <w:rsid w:val="00B63E6C"/>
    <w:rsid w:val="00B64856"/>
    <w:rsid w:val="00B64DF1"/>
    <w:rsid w:val="00B66681"/>
    <w:rsid w:val="00B667AB"/>
    <w:rsid w:val="00B67FB0"/>
    <w:rsid w:val="00B700C8"/>
    <w:rsid w:val="00B700FA"/>
    <w:rsid w:val="00B7218A"/>
    <w:rsid w:val="00B73875"/>
    <w:rsid w:val="00B744AF"/>
    <w:rsid w:val="00B752AA"/>
    <w:rsid w:val="00B7564E"/>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390D"/>
    <w:rsid w:val="00BA44E2"/>
    <w:rsid w:val="00BA4772"/>
    <w:rsid w:val="00BA50FE"/>
    <w:rsid w:val="00BA6CF1"/>
    <w:rsid w:val="00BB009C"/>
    <w:rsid w:val="00BB01A0"/>
    <w:rsid w:val="00BB01AF"/>
    <w:rsid w:val="00BB0F48"/>
    <w:rsid w:val="00BB217A"/>
    <w:rsid w:val="00BB28FE"/>
    <w:rsid w:val="00BB5A05"/>
    <w:rsid w:val="00BB75B5"/>
    <w:rsid w:val="00BB7B66"/>
    <w:rsid w:val="00BC1816"/>
    <w:rsid w:val="00BC1D29"/>
    <w:rsid w:val="00BC235C"/>
    <w:rsid w:val="00BC419F"/>
    <w:rsid w:val="00BC4473"/>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163"/>
    <w:rsid w:val="00BE2838"/>
    <w:rsid w:val="00BE2EB7"/>
    <w:rsid w:val="00BE3C5E"/>
    <w:rsid w:val="00BE432C"/>
    <w:rsid w:val="00BE5AC3"/>
    <w:rsid w:val="00BE64C0"/>
    <w:rsid w:val="00BE699B"/>
    <w:rsid w:val="00BE6A19"/>
    <w:rsid w:val="00BF161B"/>
    <w:rsid w:val="00BF18FC"/>
    <w:rsid w:val="00BF1D72"/>
    <w:rsid w:val="00BF27BD"/>
    <w:rsid w:val="00BF360E"/>
    <w:rsid w:val="00BF3789"/>
    <w:rsid w:val="00BF4D8B"/>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CB7"/>
    <w:rsid w:val="00C14D42"/>
    <w:rsid w:val="00C15640"/>
    <w:rsid w:val="00C1586D"/>
    <w:rsid w:val="00C15DDA"/>
    <w:rsid w:val="00C16A61"/>
    <w:rsid w:val="00C16BBE"/>
    <w:rsid w:val="00C2134B"/>
    <w:rsid w:val="00C21859"/>
    <w:rsid w:val="00C21D31"/>
    <w:rsid w:val="00C2249E"/>
    <w:rsid w:val="00C249E4"/>
    <w:rsid w:val="00C24CC6"/>
    <w:rsid w:val="00C24FA2"/>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69ED"/>
    <w:rsid w:val="00C37FDB"/>
    <w:rsid w:val="00C40454"/>
    <w:rsid w:val="00C407E7"/>
    <w:rsid w:val="00C413A1"/>
    <w:rsid w:val="00C41E40"/>
    <w:rsid w:val="00C4330F"/>
    <w:rsid w:val="00C435A3"/>
    <w:rsid w:val="00C454D4"/>
    <w:rsid w:val="00C4794D"/>
    <w:rsid w:val="00C5083B"/>
    <w:rsid w:val="00C52267"/>
    <w:rsid w:val="00C5249B"/>
    <w:rsid w:val="00C529E7"/>
    <w:rsid w:val="00C5350D"/>
    <w:rsid w:val="00C5358F"/>
    <w:rsid w:val="00C536C6"/>
    <w:rsid w:val="00C538CA"/>
    <w:rsid w:val="00C543F0"/>
    <w:rsid w:val="00C544AF"/>
    <w:rsid w:val="00C54DB6"/>
    <w:rsid w:val="00C55973"/>
    <w:rsid w:val="00C55D05"/>
    <w:rsid w:val="00C562F5"/>
    <w:rsid w:val="00C6142C"/>
    <w:rsid w:val="00C61D0E"/>
    <w:rsid w:val="00C62860"/>
    <w:rsid w:val="00C6373E"/>
    <w:rsid w:val="00C67250"/>
    <w:rsid w:val="00C67D9B"/>
    <w:rsid w:val="00C67FB2"/>
    <w:rsid w:val="00C70160"/>
    <w:rsid w:val="00C70258"/>
    <w:rsid w:val="00C70620"/>
    <w:rsid w:val="00C72A1C"/>
    <w:rsid w:val="00C74024"/>
    <w:rsid w:val="00C745EB"/>
    <w:rsid w:val="00C7473E"/>
    <w:rsid w:val="00C74E19"/>
    <w:rsid w:val="00C7563A"/>
    <w:rsid w:val="00C757E7"/>
    <w:rsid w:val="00C760CF"/>
    <w:rsid w:val="00C762FF"/>
    <w:rsid w:val="00C765A9"/>
    <w:rsid w:val="00C7696B"/>
    <w:rsid w:val="00C77103"/>
    <w:rsid w:val="00C77FD1"/>
    <w:rsid w:val="00C806D5"/>
    <w:rsid w:val="00C807AE"/>
    <w:rsid w:val="00C812C7"/>
    <w:rsid w:val="00C8136C"/>
    <w:rsid w:val="00C821F3"/>
    <w:rsid w:val="00C829B9"/>
    <w:rsid w:val="00C83227"/>
    <w:rsid w:val="00C8493F"/>
    <w:rsid w:val="00C84EA0"/>
    <w:rsid w:val="00C86F2E"/>
    <w:rsid w:val="00C91408"/>
    <w:rsid w:val="00C92F19"/>
    <w:rsid w:val="00C9394B"/>
    <w:rsid w:val="00C96800"/>
    <w:rsid w:val="00C96A37"/>
    <w:rsid w:val="00C9735C"/>
    <w:rsid w:val="00C97571"/>
    <w:rsid w:val="00CA01F9"/>
    <w:rsid w:val="00CA03AE"/>
    <w:rsid w:val="00CA1180"/>
    <w:rsid w:val="00CA165F"/>
    <w:rsid w:val="00CA16CC"/>
    <w:rsid w:val="00CA267D"/>
    <w:rsid w:val="00CA4514"/>
    <w:rsid w:val="00CA6166"/>
    <w:rsid w:val="00CA7B64"/>
    <w:rsid w:val="00CA7C94"/>
    <w:rsid w:val="00CB04DF"/>
    <w:rsid w:val="00CB06EA"/>
    <w:rsid w:val="00CB0C05"/>
    <w:rsid w:val="00CB0DD4"/>
    <w:rsid w:val="00CB1CD1"/>
    <w:rsid w:val="00CB2B06"/>
    <w:rsid w:val="00CB4848"/>
    <w:rsid w:val="00CB4881"/>
    <w:rsid w:val="00CB48B8"/>
    <w:rsid w:val="00CB5116"/>
    <w:rsid w:val="00CB5148"/>
    <w:rsid w:val="00CB51B2"/>
    <w:rsid w:val="00CB56D6"/>
    <w:rsid w:val="00CC032F"/>
    <w:rsid w:val="00CC11C7"/>
    <w:rsid w:val="00CC1B3E"/>
    <w:rsid w:val="00CC4349"/>
    <w:rsid w:val="00CC57C1"/>
    <w:rsid w:val="00CC5DB9"/>
    <w:rsid w:val="00CC73D4"/>
    <w:rsid w:val="00CD0E27"/>
    <w:rsid w:val="00CD0EA0"/>
    <w:rsid w:val="00CD1146"/>
    <w:rsid w:val="00CD37DA"/>
    <w:rsid w:val="00CD3B7D"/>
    <w:rsid w:val="00CD3C9C"/>
    <w:rsid w:val="00CD4D97"/>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F011F"/>
    <w:rsid w:val="00CF0CE8"/>
    <w:rsid w:val="00CF1152"/>
    <w:rsid w:val="00CF3105"/>
    <w:rsid w:val="00CF42D5"/>
    <w:rsid w:val="00CF48B5"/>
    <w:rsid w:val="00CF5690"/>
    <w:rsid w:val="00CF5FC5"/>
    <w:rsid w:val="00CF64A0"/>
    <w:rsid w:val="00CF6F62"/>
    <w:rsid w:val="00CF7283"/>
    <w:rsid w:val="00CF72A2"/>
    <w:rsid w:val="00D05D5F"/>
    <w:rsid w:val="00D06738"/>
    <w:rsid w:val="00D06D8B"/>
    <w:rsid w:val="00D10112"/>
    <w:rsid w:val="00D105B2"/>
    <w:rsid w:val="00D127D2"/>
    <w:rsid w:val="00D12911"/>
    <w:rsid w:val="00D12949"/>
    <w:rsid w:val="00D14BE8"/>
    <w:rsid w:val="00D165E5"/>
    <w:rsid w:val="00D209B4"/>
    <w:rsid w:val="00D2160F"/>
    <w:rsid w:val="00D21859"/>
    <w:rsid w:val="00D21C6F"/>
    <w:rsid w:val="00D23066"/>
    <w:rsid w:val="00D236B0"/>
    <w:rsid w:val="00D2401F"/>
    <w:rsid w:val="00D24754"/>
    <w:rsid w:val="00D24B8F"/>
    <w:rsid w:val="00D27940"/>
    <w:rsid w:val="00D27EAA"/>
    <w:rsid w:val="00D31A11"/>
    <w:rsid w:val="00D31E23"/>
    <w:rsid w:val="00D32189"/>
    <w:rsid w:val="00D32554"/>
    <w:rsid w:val="00D3378F"/>
    <w:rsid w:val="00D345E4"/>
    <w:rsid w:val="00D35CDC"/>
    <w:rsid w:val="00D36438"/>
    <w:rsid w:val="00D36BA2"/>
    <w:rsid w:val="00D402BF"/>
    <w:rsid w:val="00D405BE"/>
    <w:rsid w:val="00D40851"/>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05E"/>
    <w:rsid w:val="00D620A4"/>
    <w:rsid w:val="00D6229E"/>
    <w:rsid w:val="00D62AFA"/>
    <w:rsid w:val="00D63063"/>
    <w:rsid w:val="00D6374F"/>
    <w:rsid w:val="00D63CBC"/>
    <w:rsid w:val="00D63DB0"/>
    <w:rsid w:val="00D63F67"/>
    <w:rsid w:val="00D6489C"/>
    <w:rsid w:val="00D65EAC"/>
    <w:rsid w:val="00D6757B"/>
    <w:rsid w:val="00D67EC2"/>
    <w:rsid w:val="00D71013"/>
    <w:rsid w:val="00D717F2"/>
    <w:rsid w:val="00D71A75"/>
    <w:rsid w:val="00D72A2C"/>
    <w:rsid w:val="00D737AD"/>
    <w:rsid w:val="00D73955"/>
    <w:rsid w:val="00D73CF2"/>
    <w:rsid w:val="00D750A8"/>
    <w:rsid w:val="00D7531F"/>
    <w:rsid w:val="00D757BE"/>
    <w:rsid w:val="00D75A89"/>
    <w:rsid w:val="00D768B5"/>
    <w:rsid w:val="00D77122"/>
    <w:rsid w:val="00D77545"/>
    <w:rsid w:val="00D77548"/>
    <w:rsid w:val="00D814FC"/>
    <w:rsid w:val="00D8162D"/>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4EA"/>
    <w:rsid w:val="00DA10F3"/>
    <w:rsid w:val="00DA19C3"/>
    <w:rsid w:val="00DA1A69"/>
    <w:rsid w:val="00DA3404"/>
    <w:rsid w:val="00DA422F"/>
    <w:rsid w:val="00DA4F6A"/>
    <w:rsid w:val="00DA6CAA"/>
    <w:rsid w:val="00DA7E54"/>
    <w:rsid w:val="00DB040A"/>
    <w:rsid w:val="00DB06A8"/>
    <w:rsid w:val="00DB2762"/>
    <w:rsid w:val="00DB375C"/>
    <w:rsid w:val="00DB4C29"/>
    <w:rsid w:val="00DB4D92"/>
    <w:rsid w:val="00DB4F28"/>
    <w:rsid w:val="00DB6260"/>
    <w:rsid w:val="00DB6C70"/>
    <w:rsid w:val="00DB77A7"/>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2E2D"/>
    <w:rsid w:val="00DE3039"/>
    <w:rsid w:val="00DE32EC"/>
    <w:rsid w:val="00DE3C30"/>
    <w:rsid w:val="00DE647A"/>
    <w:rsid w:val="00DE66F0"/>
    <w:rsid w:val="00DE69E6"/>
    <w:rsid w:val="00DE710C"/>
    <w:rsid w:val="00DE7594"/>
    <w:rsid w:val="00DF178A"/>
    <w:rsid w:val="00DF23DB"/>
    <w:rsid w:val="00DF2F35"/>
    <w:rsid w:val="00DF3384"/>
    <w:rsid w:val="00DF354B"/>
    <w:rsid w:val="00DF3901"/>
    <w:rsid w:val="00DF5C63"/>
    <w:rsid w:val="00DF7E4D"/>
    <w:rsid w:val="00E000C2"/>
    <w:rsid w:val="00E01771"/>
    <w:rsid w:val="00E02301"/>
    <w:rsid w:val="00E04A55"/>
    <w:rsid w:val="00E04EB5"/>
    <w:rsid w:val="00E0533A"/>
    <w:rsid w:val="00E05962"/>
    <w:rsid w:val="00E05E16"/>
    <w:rsid w:val="00E066A4"/>
    <w:rsid w:val="00E11FE4"/>
    <w:rsid w:val="00E15470"/>
    <w:rsid w:val="00E164F5"/>
    <w:rsid w:val="00E1746D"/>
    <w:rsid w:val="00E206C7"/>
    <w:rsid w:val="00E20973"/>
    <w:rsid w:val="00E22B79"/>
    <w:rsid w:val="00E25CDC"/>
    <w:rsid w:val="00E25DD7"/>
    <w:rsid w:val="00E26B4D"/>
    <w:rsid w:val="00E26E12"/>
    <w:rsid w:val="00E278D0"/>
    <w:rsid w:val="00E30D10"/>
    <w:rsid w:val="00E31569"/>
    <w:rsid w:val="00E31DB2"/>
    <w:rsid w:val="00E32021"/>
    <w:rsid w:val="00E3210B"/>
    <w:rsid w:val="00E326F7"/>
    <w:rsid w:val="00E32E69"/>
    <w:rsid w:val="00E33511"/>
    <w:rsid w:val="00E335E6"/>
    <w:rsid w:val="00E33772"/>
    <w:rsid w:val="00E33B6C"/>
    <w:rsid w:val="00E33F31"/>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BE0"/>
    <w:rsid w:val="00E54A89"/>
    <w:rsid w:val="00E54DC1"/>
    <w:rsid w:val="00E54FBC"/>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0"/>
    <w:rsid w:val="00E8022E"/>
    <w:rsid w:val="00E83785"/>
    <w:rsid w:val="00E83DF1"/>
    <w:rsid w:val="00E842D0"/>
    <w:rsid w:val="00E85F3A"/>
    <w:rsid w:val="00E86060"/>
    <w:rsid w:val="00E86116"/>
    <w:rsid w:val="00E869E0"/>
    <w:rsid w:val="00E87B15"/>
    <w:rsid w:val="00E900EC"/>
    <w:rsid w:val="00E90AC9"/>
    <w:rsid w:val="00E9205C"/>
    <w:rsid w:val="00E92C4A"/>
    <w:rsid w:val="00E93FB0"/>
    <w:rsid w:val="00E94C4E"/>
    <w:rsid w:val="00E95EE2"/>
    <w:rsid w:val="00E96E25"/>
    <w:rsid w:val="00E9713E"/>
    <w:rsid w:val="00EA047F"/>
    <w:rsid w:val="00EA23D1"/>
    <w:rsid w:val="00EA3819"/>
    <w:rsid w:val="00EA3DDA"/>
    <w:rsid w:val="00EA6E0B"/>
    <w:rsid w:val="00EA70C6"/>
    <w:rsid w:val="00EB010E"/>
    <w:rsid w:val="00EB01FE"/>
    <w:rsid w:val="00EB0C70"/>
    <w:rsid w:val="00EB17FB"/>
    <w:rsid w:val="00EB1916"/>
    <w:rsid w:val="00EB195E"/>
    <w:rsid w:val="00EB2160"/>
    <w:rsid w:val="00EB2A50"/>
    <w:rsid w:val="00EB623E"/>
    <w:rsid w:val="00EB64FE"/>
    <w:rsid w:val="00EB683A"/>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5F9D"/>
    <w:rsid w:val="00EC6304"/>
    <w:rsid w:val="00EC718A"/>
    <w:rsid w:val="00EC798F"/>
    <w:rsid w:val="00EC7E70"/>
    <w:rsid w:val="00ED010B"/>
    <w:rsid w:val="00ED0305"/>
    <w:rsid w:val="00ED0366"/>
    <w:rsid w:val="00ED18B2"/>
    <w:rsid w:val="00ED2BEB"/>
    <w:rsid w:val="00ED3C08"/>
    <w:rsid w:val="00ED4056"/>
    <w:rsid w:val="00ED51DA"/>
    <w:rsid w:val="00ED5439"/>
    <w:rsid w:val="00ED549F"/>
    <w:rsid w:val="00ED5E8F"/>
    <w:rsid w:val="00ED669B"/>
    <w:rsid w:val="00ED6E5F"/>
    <w:rsid w:val="00ED7D57"/>
    <w:rsid w:val="00ED7FEF"/>
    <w:rsid w:val="00EE0305"/>
    <w:rsid w:val="00EE146D"/>
    <w:rsid w:val="00EE22AD"/>
    <w:rsid w:val="00EE2930"/>
    <w:rsid w:val="00EE2FE0"/>
    <w:rsid w:val="00EE3C1B"/>
    <w:rsid w:val="00EE40C8"/>
    <w:rsid w:val="00EE4413"/>
    <w:rsid w:val="00EE4954"/>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43BF"/>
    <w:rsid w:val="00F152B2"/>
    <w:rsid w:val="00F20324"/>
    <w:rsid w:val="00F20CE0"/>
    <w:rsid w:val="00F21E89"/>
    <w:rsid w:val="00F2240A"/>
    <w:rsid w:val="00F2249A"/>
    <w:rsid w:val="00F22A5A"/>
    <w:rsid w:val="00F2336A"/>
    <w:rsid w:val="00F23EB8"/>
    <w:rsid w:val="00F23F39"/>
    <w:rsid w:val="00F23F44"/>
    <w:rsid w:val="00F24713"/>
    <w:rsid w:val="00F2586B"/>
    <w:rsid w:val="00F259EB"/>
    <w:rsid w:val="00F25A45"/>
    <w:rsid w:val="00F2626B"/>
    <w:rsid w:val="00F30834"/>
    <w:rsid w:val="00F30AFA"/>
    <w:rsid w:val="00F30C85"/>
    <w:rsid w:val="00F3149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3360"/>
    <w:rsid w:val="00F43883"/>
    <w:rsid w:val="00F43C4B"/>
    <w:rsid w:val="00F44627"/>
    <w:rsid w:val="00F448CE"/>
    <w:rsid w:val="00F45439"/>
    <w:rsid w:val="00F455C6"/>
    <w:rsid w:val="00F469A0"/>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3869"/>
    <w:rsid w:val="00F8535E"/>
    <w:rsid w:val="00F855A4"/>
    <w:rsid w:val="00F8577F"/>
    <w:rsid w:val="00F86193"/>
    <w:rsid w:val="00F86B4F"/>
    <w:rsid w:val="00F90200"/>
    <w:rsid w:val="00F90FD4"/>
    <w:rsid w:val="00F923B4"/>
    <w:rsid w:val="00F9323F"/>
    <w:rsid w:val="00F9340A"/>
    <w:rsid w:val="00F94071"/>
    <w:rsid w:val="00F94138"/>
    <w:rsid w:val="00F94956"/>
    <w:rsid w:val="00F952A3"/>
    <w:rsid w:val="00F95A7A"/>
    <w:rsid w:val="00F95CE5"/>
    <w:rsid w:val="00F97127"/>
    <w:rsid w:val="00FA0389"/>
    <w:rsid w:val="00FA082C"/>
    <w:rsid w:val="00FA09AD"/>
    <w:rsid w:val="00FA15B7"/>
    <w:rsid w:val="00FA1BA7"/>
    <w:rsid w:val="00FA1CC5"/>
    <w:rsid w:val="00FA1E82"/>
    <w:rsid w:val="00FA203B"/>
    <w:rsid w:val="00FA214F"/>
    <w:rsid w:val="00FA2979"/>
    <w:rsid w:val="00FA44E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6639"/>
    <w:rsid w:val="00FC67AD"/>
    <w:rsid w:val="00FC6E20"/>
    <w:rsid w:val="00FC7048"/>
    <w:rsid w:val="00FC74C8"/>
    <w:rsid w:val="00FC7CEC"/>
    <w:rsid w:val="00FD0976"/>
    <w:rsid w:val="00FD1583"/>
    <w:rsid w:val="00FD2A20"/>
    <w:rsid w:val="00FD33FF"/>
    <w:rsid w:val="00FD3FD4"/>
    <w:rsid w:val="00FD4E15"/>
    <w:rsid w:val="00FD52E4"/>
    <w:rsid w:val="00FD5633"/>
    <w:rsid w:val="00FD5A8C"/>
    <w:rsid w:val="00FD6A99"/>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A7EDE3-0DE6-40C0-BA42-076EEE31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D086-E244-4921-9ACD-2945FD9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7708</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STEEN, RON</cp:lastModifiedBy>
  <cp:revision>80</cp:revision>
  <cp:lastPrinted>2016-04-19T15:26:00Z</cp:lastPrinted>
  <dcterms:created xsi:type="dcterms:W3CDTF">2016-03-21T21:05:00Z</dcterms:created>
  <dcterms:modified xsi:type="dcterms:W3CDTF">2016-05-03T17:22:00Z</dcterms:modified>
</cp:coreProperties>
</file>